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0A5D" w14:textId="77777777" w:rsidR="00A64AC7" w:rsidRDefault="00A64AC7" w:rsidP="00043BB9">
      <w:pPr>
        <w:jc w:val="both"/>
        <w:rPr>
          <w:rFonts w:ascii="Arial" w:hAnsi="Arial" w:cs="Arial"/>
          <w:b/>
          <w:sz w:val="20"/>
          <w:szCs w:val="20"/>
          <w:lang w:val="it-IT"/>
        </w:rPr>
      </w:pPr>
    </w:p>
    <w:p w14:paraId="7AD221E3" w14:textId="77777777" w:rsidR="00A64AC7" w:rsidRDefault="00A64AC7" w:rsidP="00043BB9">
      <w:pPr>
        <w:jc w:val="both"/>
        <w:rPr>
          <w:rFonts w:ascii="Arial" w:hAnsi="Arial" w:cs="Arial"/>
          <w:b/>
          <w:sz w:val="20"/>
          <w:szCs w:val="20"/>
          <w:lang w:val="it-IT"/>
        </w:rPr>
      </w:pPr>
    </w:p>
    <w:p w14:paraId="7BE910F3" w14:textId="77777777" w:rsidR="00043BB9" w:rsidRDefault="00043BB9" w:rsidP="00326088">
      <w:pPr>
        <w:jc w:val="center"/>
        <w:rPr>
          <w:b/>
          <w:lang w:val="it-IT"/>
        </w:rPr>
      </w:pPr>
    </w:p>
    <w:p w14:paraId="3F011F37" w14:textId="0A080E8F" w:rsidR="00A10787" w:rsidRPr="00A10787" w:rsidRDefault="00A10787" w:rsidP="00A10787">
      <w:pPr>
        <w:jc w:val="center"/>
      </w:pPr>
      <w:r w:rsidRPr="00A10787">
        <w:t xml:space="preserve">PROCURA SPECIALA </w:t>
      </w:r>
      <w:r w:rsidR="00AB697C">
        <w:t xml:space="preserve">RESTRUCTURARE </w:t>
      </w:r>
      <w:r w:rsidRPr="00A10787">
        <w:t>CREDIT</w:t>
      </w:r>
    </w:p>
    <w:p w14:paraId="3BAD4A72" w14:textId="77777777" w:rsidR="00A10787" w:rsidRDefault="00A10787" w:rsidP="00A10787">
      <w:pPr>
        <w:jc w:val="both"/>
        <w:rPr>
          <w:b/>
          <w:bCs/>
        </w:rPr>
      </w:pPr>
    </w:p>
    <w:p w14:paraId="29174D8F" w14:textId="1E04DD5F" w:rsidR="00A10787" w:rsidRDefault="00A10787" w:rsidP="00A10787">
      <w:pPr>
        <w:jc w:val="both"/>
      </w:pPr>
      <w:r w:rsidRPr="00A10787">
        <w:rPr>
          <w:b/>
          <w:bCs/>
        </w:rPr>
        <w:t>Acesta reprezintă un model orientativ, menit să faciliteze identificarea informațiilor necesare pentru contractarea creditului</w:t>
      </w:r>
      <w:r>
        <w:rPr>
          <w:b/>
          <w:bCs/>
        </w:rPr>
        <w:t>, in cazul in care aveti facuta</w:t>
      </w:r>
      <w:r w:rsidRPr="00A10787">
        <w:rPr>
          <w:b/>
          <w:bCs/>
        </w:rPr>
        <w:t xml:space="preserve"> deschiderea relației contractuale </w:t>
      </w:r>
      <w:r>
        <w:rPr>
          <w:b/>
          <w:bCs/>
        </w:rPr>
        <w:t xml:space="preserve">si toate </w:t>
      </w:r>
      <w:r w:rsidRPr="00A10787">
        <w:rPr>
          <w:b/>
          <w:bCs/>
        </w:rPr>
        <w:t>datel</w:t>
      </w:r>
      <w:r>
        <w:rPr>
          <w:b/>
          <w:bCs/>
        </w:rPr>
        <w:t>e</w:t>
      </w:r>
      <w:r w:rsidRPr="00A10787">
        <w:rPr>
          <w:b/>
          <w:bCs/>
        </w:rPr>
        <w:t xml:space="preserve"> perso</w:t>
      </w:r>
      <w:r>
        <w:rPr>
          <w:b/>
          <w:bCs/>
        </w:rPr>
        <w:t>na</w:t>
      </w:r>
      <w:r w:rsidRPr="00A10787">
        <w:rPr>
          <w:b/>
          <w:bCs/>
        </w:rPr>
        <w:t>le</w:t>
      </w:r>
      <w:r>
        <w:rPr>
          <w:b/>
          <w:bCs/>
        </w:rPr>
        <w:t xml:space="preserve"> actualizate</w:t>
      </w:r>
      <w:r w:rsidRPr="00A10787">
        <w:rPr>
          <w:b/>
          <w:bCs/>
        </w:rPr>
        <w:t>. Aveți posibilitatea de a elimina acele operațiuni și declarații pe care doriți să le efectuați personal. BCR nu impune utilizarea acestui model sau a unui alt model similar</w:t>
      </w:r>
      <w:r w:rsidRPr="00A10787">
        <w:t>.</w:t>
      </w:r>
    </w:p>
    <w:p w14:paraId="2949D3E0" w14:textId="77777777" w:rsidR="00A10787" w:rsidRDefault="00A10787" w:rsidP="00A10787">
      <w:pPr>
        <w:jc w:val="both"/>
      </w:pPr>
    </w:p>
    <w:p w14:paraId="3760BBDA" w14:textId="77777777" w:rsidR="00A10787" w:rsidRPr="00A10787" w:rsidRDefault="00A10787" w:rsidP="00A10787">
      <w:pPr>
        <w:jc w:val="both"/>
      </w:pPr>
    </w:p>
    <w:p w14:paraId="75550EC5" w14:textId="1D8A44EB" w:rsidR="00A10787" w:rsidRPr="00A10787" w:rsidRDefault="00A10787" w:rsidP="00A10787">
      <w:pPr>
        <w:jc w:val="both"/>
      </w:pPr>
      <w:r w:rsidRPr="00A10787">
        <w:t>Subsemnata(ul) [...], cetățean [...], născut(ă) la data de [...] în localitatea [...], de sex [...], căsătorit(ă)/necăsătorit(ă), domiciliat(ă) în [...] str. [...] nr. [...] bloc [...] scară [...] etaj [...] apartament [...] sector/județ [...], act de identitate [...], CNP [...], (denumit în continuare „Clientul”</w:t>
      </w:r>
      <w:r w:rsidR="00AB697C">
        <w:t>/”Imprumutatul</w:t>
      </w:r>
      <w:r w:rsidRPr="00A10787">
        <w:t>),</w:t>
      </w:r>
    </w:p>
    <w:p w14:paraId="4B294CBF" w14:textId="77777777" w:rsidR="00AB697C" w:rsidRDefault="00AB697C" w:rsidP="00A10787">
      <w:pPr>
        <w:jc w:val="both"/>
      </w:pPr>
    </w:p>
    <w:p w14:paraId="1A6DD87F" w14:textId="77777777" w:rsidR="00AB697C" w:rsidRDefault="00AB697C" w:rsidP="00A10787">
      <w:pPr>
        <w:jc w:val="both"/>
      </w:pPr>
    </w:p>
    <w:p w14:paraId="5996DC12" w14:textId="5D6886AD" w:rsidR="00AB697C" w:rsidRPr="00AB697C" w:rsidRDefault="00AB697C" w:rsidP="00AB697C">
      <w:pPr>
        <w:jc w:val="both"/>
      </w:pPr>
      <w:r w:rsidRPr="00AB697C">
        <w:t>Prin prezenta desemnez pe [...], identificat [...], în calitate de reprezentant convențional în relația cu Banca Comercială Română S.A., conferindu-i drepturi nelimitate să solicite și să contracteze, în condițiile oferite de Bancă, un tratament de restructurare din oferta acesteia, aferent creditului nr. [...] din data [...].</w:t>
      </w:r>
    </w:p>
    <w:p w14:paraId="0B8584F8" w14:textId="77777777" w:rsidR="00AB697C" w:rsidRPr="00AB697C" w:rsidRDefault="00AB697C" w:rsidP="00AB697C">
      <w:pPr>
        <w:jc w:val="both"/>
      </w:pPr>
      <w:r w:rsidRPr="00AB697C">
        <w:rPr>
          <w:b/>
          <w:bCs/>
        </w:rPr>
        <w:t>Declar că înțeleg și accept faptul că tratamentul de restructurare va fi raportat în baze de date precum cele ale Biroului de Credit S.A., Centralei Riscurilor de Credit etc., aspect care poate produce consecințe asupra posibilității de contractare a unor credite</w:t>
      </w:r>
      <w:r w:rsidRPr="00AB697C">
        <w:t xml:space="preserve"> viitoare.</w:t>
      </w:r>
    </w:p>
    <w:p w14:paraId="2FEC9420" w14:textId="77777777" w:rsidR="00AB697C" w:rsidRDefault="00AB697C" w:rsidP="00A10787">
      <w:pPr>
        <w:jc w:val="both"/>
      </w:pPr>
    </w:p>
    <w:p w14:paraId="1083DFBB" w14:textId="77777777" w:rsidR="00AB697C" w:rsidRPr="00AB697C" w:rsidRDefault="00AB697C" w:rsidP="00AB697C">
      <w:pPr>
        <w:jc w:val="both"/>
      </w:pPr>
      <w:r w:rsidRPr="00AB697C">
        <w:t>În executarea mandatului acordat, reprezentantul meu convențional va dispune de puteri nelimitate, inclusiv, dar fără a se limita la:</w:t>
      </w:r>
    </w:p>
    <w:p w14:paraId="2E2ACF25" w14:textId="0657D8F9" w:rsidR="00AB697C" w:rsidRPr="00AB697C" w:rsidRDefault="00AB697C" w:rsidP="00AB697C">
      <w:pPr>
        <w:pStyle w:val="ListParagraph"/>
        <w:numPr>
          <w:ilvl w:val="0"/>
          <w:numId w:val="12"/>
        </w:numPr>
        <w:jc w:val="both"/>
      </w:pPr>
      <w:r w:rsidRPr="00AB697C">
        <w:t>să semneze cererile corespunzătoare la BCR și acordurile necesare în relația cu Biroul de Credit S.A., Centrala Riscurilor Bancare, bazele de date ale Ministerului Finanțelor Publice, Agenția Națională de Administrare Fiscală și orice alte autorități;</w:t>
      </w:r>
    </w:p>
    <w:p w14:paraId="3B59797C" w14:textId="2E2B5CB1" w:rsidR="00AB697C" w:rsidRDefault="00AB697C" w:rsidP="00AB697C">
      <w:pPr>
        <w:pStyle w:val="ListParagraph"/>
        <w:numPr>
          <w:ilvl w:val="0"/>
          <w:numId w:val="12"/>
        </w:numPr>
        <w:jc w:val="both"/>
      </w:pPr>
      <w:r w:rsidRPr="00AB697C">
        <w:t>să semneze formularul de informații standardizate (FEIS / Info Standard), oferta de creditare și acordul de renunțare la termenul legal de reflecție;</w:t>
      </w:r>
    </w:p>
    <w:p w14:paraId="63F0C20F" w14:textId="724511EE" w:rsidR="00AB697C" w:rsidRPr="00AB697C" w:rsidRDefault="00AB697C" w:rsidP="00AB697C">
      <w:pPr>
        <w:pStyle w:val="ListParagraph"/>
        <w:numPr>
          <w:ilvl w:val="0"/>
          <w:numId w:val="12"/>
        </w:numPr>
        <w:jc w:val="both"/>
      </w:pPr>
      <w:r>
        <w:t>sa accepte tratamente de consolidare a datoriilor si de capitalizare sume datorate, dupa caz;</w:t>
      </w:r>
    </w:p>
    <w:p w14:paraId="729668FA" w14:textId="5ADAB135" w:rsidR="00AB697C" w:rsidRPr="00AB697C" w:rsidRDefault="00AB697C" w:rsidP="00AB697C">
      <w:pPr>
        <w:pStyle w:val="ListParagraph"/>
        <w:numPr>
          <w:ilvl w:val="0"/>
          <w:numId w:val="12"/>
        </w:numPr>
        <w:jc w:val="both"/>
      </w:pPr>
      <w:r w:rsidRPr="00AB697C">
        <w:t>să semneze acte adiționale la contractul de credit sau un nou contract de credit</w:t>
      </w:r>
      <w:r>
        <w:t xml:space="preserve"> de restructurarea a celui existent</w:t>
      </w:r>
      <w:r w:rsidRPr="00AB697C">
        <w:t>, inclusiv toate acordurile și mandatările necesare, graficul de rambursare și orice alte documente care fac parte din documentația de restructurare;</w:t>
      </w:r>
    </w:p>
    <w:p w14:paraId="0F464459" w14:textId="1721AAFF" w:rsidR="00AB697C" w:rsidRPr="00AB697C" w:rsidRDefault="00AB697C" w:rsidP="00AB697C">
      <w:pPr>
        <w:pStyle w:val="ListParagraph"/>
        <w:numPr>
          <w:ilvl w:val="0"/>
          <w:numId w:val="12"/>
        </w:numPr>
        <w:jc w:val="both"/>
      </w:pPr>
      <w:r w:rsidRPr="00AB697C">
        <w:t>să semneze contractele de garanție corespunzătoare și/sau acte adiționale la acestea, inclusiv: contract de ipotecă imobiliară în favoarea Băncii; contract de garantare prin care se constituie ipotecă legală în favoarea Statului Român și a Băncii (pentru programul Prima Casă, dacă este cazul); interdicții de înstrăinare și grevare; contract de ipotecă mobiliară asupra soldurilor creditoare ale tuturor conturilor curente deschise la BCR; convenții de depozit colateral pentru garantarea creditului și/sau a dobânzii;</w:t>
      </w:r>
    </w:p>
    <w:p w14:paraId="15B8B1D2" w14:textId="1F0E7A25" w:rsidR="00AB697C" w:rsidRPr="00AB697C" w:rsidRDefault="00AB697C" w:rsidP="00AB697C">
      <w:pPr>
        <w:pStyle w:val="ListParagraph"/>
        <w:numPr>
          <w:ilvl w:val="0"/>
          <w:numId w:val="12"/>
        </w:numPr>
        <w:jc w:val="both"/>
      </w:pPr>
      <w:r w:rsidRPr="00AB697C">
        <w:t>să încheie și să cesioneze în favoarea BCR contracte de asigurare de viață și asigurări complexe, precum și contractele de asigurare a imobilului;</w:t>
      </w:r>
    </w:p>
    <w:p w14:paraId="698A9490" w14:textId="0A0499BE" w:rsidR="00AB697C" w:rsidRPr="00AB697C" w:rsidRDefault="00AB697C" w:rsidP="00AB697C">
      <w:pPr>
        <w:pStyle w:val="ListParagraph"/>
        <w:numPr>
          <w:ilvl w:val="0"/>
          <w:numId w:val="12"/>
        </w:numPr>
        <w:jc w:val="both"/>
      </w:pPr>
      <w:r w:rsidRPr="00AB697C">
        <w:t>să efectueze rambursări anticipate, parțiale sau integrale, și să semneze acte adiționale pe întreaga durată de derulare a creditului;</w:t>
      </w:r>
    </w:p>
    <w:p w14:paraId="23A0F4EE" w14:textId="22356449" w:rsidR="00A10787" w:rsidRPr="00A10787" w:rsidRDefault="00A10787" w:rsidP="00A10787">
      <w:pPr>
        <w:jc w:val="both"/>
      </w:pPr>
    </w:p>
    <w:p w14:paraId="66C8446A" w14:textId="054B0F90" w:rsidR="00A10787" w:rsidRDefault="00A10787" w:rsidP="00A10787">
      <w:pPr>
        <w:jc w:val="both"/>
      </w:pPr>
      <w:r>
        <w:t xml:space="preserve">DACA ESTE CAZUL DE ACTUALIZARE DATE SUNT NECESARE SI </w:t>
      </w:r>
      <w:r w:rsidR="00AB697C">
        <w:t xml:space="preserve">PARTE DIN </w:t>
      </w:r>
      <w:r>
        <w:t>OPERATI</w:t>
      </w:r>
      <w:r w:rsidR="00AB697C">
        <w:t>U</w:t>
      </w:r>
      <w:r>
        <w:t>NILE DE LA PROCURA CSB</w:t>
      </w:r>
    </w:p>
    <w:p w14:paraId="03C6C248" w14:textId="77777777" w:rsidR="00A10787" w:rsidRDefault="00A10787" w:rsidP="00A10787">
      <w:pPr>
        <w:jc w:val="both"/>
      </w:pPr>
    </w:p>
    <w:sectPr w:rsidR="00A10787" w:rsidSect="002C4E07">
      <w:pgSz w:w="12240" w:h="15840"/>
      <w:pgMar w:top="5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8D71" w14:textId="77777777" w:rsidR="004C5EA1" w:rsidRDefault="004C5EA1">
      <w:r>
        <w:separator/>
      </w:r>
    </w:p>
  </w:endnote>
  <w:endnote w:type="continuationSeparator" w:id="0">
    <w:p w14:paraId="060D0DEC" w14:textId="77777777" w:rsidR="004C5EA1" w:rsidRDefault="004C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6143" w14:textId="77777777" w:rsidR="004C5EA1" w:rsidRDefault="004C5EA1" w:rsidP="006C0D54">
      <w:r>
        <w:separator/>
      </w:r>
    </w:p>
  </w:footnote>
  <w:footnote w:type="continuationSeparator" w:id="0">
    <w:p w14:paraId="7581DED5" w14:textId="77777777" w:rsidR="004C5EA1" w:rsidRDefault="004C5EA1" w:rsidP="006C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C8C"/>
    <w:multiLevelType w:val="multilevel"/>
    <w:tmpl w:val="FDD21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650CC"/>
    <w:multiLevelType w:val="hybridMultilevel"/>
    <w:tmpl w:val="C8D2C93E"/>
    <w:lvl w:ilvl="0" w:tplc="2B7C7AD2">
      <w:start w:val="1"/>
      <w:numFmt w:val="decimal"/>
      <w:lvlText w:val="%1."/>
      <w:lvlJc w:val="left"/>
      <w:pPr>
        <w:ind w:left="783" w:hanging="360"/>
      </w:pPr>
    </w:lvl>
    <w:lvl w:ilvl="1" w:tplc="71E4C6F6" w:tentative="1">
      <w:start w:val="1"/>
      <w:numFmt w:val="lowerLetter"/>
      <w:lvlText w:val="%2."/>
      <w:lvlJc w:val="left"/>
      <w:pPr>
        <w:ind w:left="1503" w:hanging="360"/>
      </w:pPr>
    </w:lvl>
    <w:lvl w:ilvl="2" w:tplc="42AE82DA" w:tentative="1">
      <w:start w:val="1"/>
      <w:numFmt w:val="lowerRoman"/>
      <w:lvlText w:val="%3."/>
      <w:lvlJc w:val="right"/>
      <w:pPr>
        <w:ind w:left="2223" w:hanging="180"/>
      </w:pPr>
    </w:lvl>
    <w:lvl w:ilvl="3" w:tplc="4588F696" w:tentative="1">
      <w:start w:val="1"/>
      <w:numFmt w:val="decimal"/>
      <w:lvlText w:val="%4."/>
      <w:lvlJc w:val="left"/>
      <w:pPr>
        <w:ind w:left="2943" w:hanging="360"/>
      </w:pPr>
    </w:lvl>
    <w:lvl w:ilvl="4" w:tplc="64F45048" w:tentative="1">
      <w:start w:val="1"/>
      <w:numFmt w:val="lowerLetter"/>
      <w:lvlText w:val="%5."/>
      <w:lvlJc w:val="left"/>
      <w:pPr>
        <w:ind w:left="3663" w:hanging="360"/>
      </w:pPr>
    </w:lvl>
    <w:lvl w:ilvl="5" w:tplc="5D783E34" w:tentative="1">
      <w:start w:val="1"/>
      <w:numFmt w:val="lowerRoman"/>
      <w:lvlText w:val="%6."/>
      <w:lvlJc w:val="right"/>
      <w:pPr>
        <w:ind w:left="4383" w:hanging="180"/>
      </w:pPr>
    </w:lvl>
    <w:lvl w:ilvl="6" w:tplc="D0700C3A" w:tentative="1">
      <w:start w:val="1"/>
      <w:numFmt w:val="decimal"/>
      <w:lvlText w:val="%7."/>
      <w:lvlJc w:val="left"/>
      <w:pPr>
        <w:ind w:left="5103" w:hanging="360"/>
      </w:pPr>
    </w:lvl>
    <w:lvl w:ilvl="7" w:tplc="5CCC90B2" w:tentative="1">
      <w:start w:val="1"/>
      <w:numFmt w:val="lowerLetter"/>
      <w:lvlText w:val="%8."/>
      <w:lvlJc w:val="left"/>
      <w:pPr>
        <w:ind w:left="5823" w:hanging="360"/>
      </w:pPr>
    </w:lvl>
    <w:lvl w:ilvl="8" w:tplc="64127020" w:tentative="1">
      <w:start w:val="1"/>
      <w:numFmt w:val="lowerRoman"/>
      <w:lvlText w:val="%9."/>
      <w:lvlJc w:val="right"/>
      <w:pPr>
        <w:ind w:left="6543" w:hanging="180"/>
      </w:pPr>
    </w:lvl>
  </w:abstractNum>
  <w:abstractNum w:abstractNumId="2" w15:restartNumberingAfterBreak="0">
    <w:nsid w:val="175E155E"/>
    <w:multiLevelType w:val="hybridMultilevel"/>
    <w:tmpl w:val="CC882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E4042"/>
    <w:multiLevelType w:val="hybridMultilevel"/>
    <w:tmpl w:val="38EC002E"/>
    <w:lvl w:ilvl="0" w:tplc="096A6918">
      <w:start w:val="1"/>
      <w:numFmt w:val="lowerRoman"/>
      <w:lvlText w:val="%1)"/>
      <w:lvlJc w:val="left"/>
      <w:pPr>
        <w:ind w:left="1395" w:hanging="720"/>
      </w:p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4" w15:restartNumberingAfterBreak="0">
    <w:nsid w:val="35203AB4"/>
    <w:multiLevelType w:val="multilevel"/>
    <w:tmpl w:val="9030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F53B9"/>
    <w:multiLevelType w:val="hybridMultilevel"/>
    <w:tmpl w:val="7E143014"/>
    <w:lvl w:ilvl="0" w:tplc="A0681C6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53171"/>
    <w:multiLevelType w:val="multilevel"/>
    <w:tmpl w:val="DED2C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724EE0"/>
    <w:multiLevelType w:val="hybridMultilevel"/>
    <w:tmpl w:val="77927A44"/>
    <w:lvl w:ilvl="0" w:tplc="790649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6402C"/>
    <w:multiLevelType w:val="hybridMultilevel"/>
    <w:tmpl w:val="8CAC4200"/>
    <w:lvl w:ilvl="0" w:tplc="94947C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7D70BF"/>
    <w:multiLevelType w:val="hybridMultilevel"/>
    <w:tmpl w:val="1D8017D2"/>
    <w:lvl w:ilvl="0" w:tplc="2F621CE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C6520D"/>
    <w:multiLevelType w:val="multilevel"/>
    <w:tmpl w:val="28B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3B1476"/>
    <w:multiLevelType w:val="hybridMultilevel"/>
    <w:tmpl w:val="53BCA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129093">
    <w:abstractNumId w:val="1"/>
  </w:num>
  <w:num w:numId="2" w16cid:durableId="1736078518">
    <w:abstractNumId w:val="8"/>
  </w:num>
  <w:num w:numId="3" w16cid:durableId="984891273">
    <w:abstractNumId w:val="7"/>
  </w:num>
  <w:num w:numId="4" w16cid:durableId="75593509">
    <w:abstractNumId w:val="2"/>
  </w:num>
  <w:num w:numId="5" w16cid:durableId="978143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324929">
    <w:abstractNumId w:val="9"/>
  </w:num>
  <w:num w:numId="7" w16cid:durableId="633144169">
    <w:abstractNumId w:val="10"/>
  </w:num>
  <w:num w:numId="8" w16cid:durableId="1572888376">
    <w:abstractNumId w:val="0"/>
  </w:num>
  <w:num w:numId="9" w16cid:durableId="576935571">
    <w:abstractNumId w:val="6"/>
  </w:num>
  <w:num w:numId="10" w16cid:durableId="2131774291">
    <w:abstractNumId w:val="4"/>
  </w:num>
  <w:num w:numId="11" w16cid:durableId="798256371">
    <w:abstractNumId w:val="3"/>
  </w:num>
  <w:num w:numId="12" w16cid:durableId="1312632544">
    <w:abstractNumId w:val="11"/>
  </w:num>
  <w:num w:numId="13" w16cid:durableId="1628121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9F"/>
    <w:rsid w:val="00035C9F"/>
    <w:rsid w:val="00043BB9"/>
    <w:rsid w:val="00046F36"/>
    <w:rsid w:val="000479CD"/>
    <w:rsid w:val="00095591"/>
    <w:rsid w:val="000B1B27"/>
    <w:rsid w:val="000F7B60"/>
    <w:rsid w:val="001667C5"/>
    <w:rsid w:val="0018137E"/>
    <w:rsid w:val="001C2D34"/>
    <w:rsid w:val="001C3B7A"/>
    <w:rsid w:val="001C42B8"/>
    <w:rsid w:val="001D7C92"/>
    <w:rsid w:val="002405B6"/>
    <w:rsid w:val="00271CE2"/>
    <w:rsid w:val="00281367"/>
    <w:rsid w:val="002B0390"/>
    <w:rsid w:val="002C4E07"/>
    <w:rsid w:val="002D3180"/>
    <w:rsid w:val="002D3807"/>
    <w:rsid w:val="002E0451"/>
    <w:rsid w:val="002E2EFC"/>
    <w:rsid w:val="002F200D"/>
    <w:rsid w:val="00326088"/>
    <w:rsid w:val="003303C4"/>
    <w:rsid w:val="003A6EDB"/>
    <w:rsid w:val="003A77BA"/>
    <w:rsid w:val="003B2128"/>
    <w:rsid w:val="003B7BEA"/>
    <w:rsid w:val="003E7DC2"/>
    <w:rsid w:val="00412D67"/>
    <w:rsid w:val="00415E0D"/>
    <w:rsid w:val="004223C3"/>
    <w:rsid w:val="00423E20"/>
    <w:rsid w:val="00470BDB"/>
    <w:rsid w:val="004861B6"/>
    <w:rsid w:val="004B37B4"/>
    <w:rsid w:val="004B6D83"/>
    <w:rsid w:val="004C5EA1"/>
    <w:rsid w:val="005418EC"/>
    <w:rsid w:val="005519D3"/>
    <w:rsid w:val="005F1F80"/>
    <w:rsid w:val="0064023C"/>
    <w:rsid w:val="00641C6C"/>
    <w:rsid w:val="00672F06"/>
    <w:rsid w:val="00680C4E"/>
    <w:rsid w:val="006A2C72"/>
    <w:rsid w:val="006C0D54"/>
    <w:rsid w:val="006C43A9"/>
    <w:rsid w:val="006D5429"/>
    <w:rsid w:val="006E195A"/>
    <w:rsid w:val="006F4D70"/>
    <w:rsid w:val="006F7A40"/>
    <w:rsid w:val="00736BD1"/>
    <w:rsid w:val="007A1463"/>
    <w:rsid w:val="008041FB"/>
    <w:rsid w:val="00812E3F"/>
    <w:rsid w:val="0081639E"/>
    <w:rsid w:val="00845D3D"/>
    <w:rsid w:val="008618C9"/>
    <w:rsid w:val="00883902"/>
    <w:rsid w:val="008864EB"/>
    <w:rsid w:val="008A4EC1"/>
    <w:rsid w:val="008B33CA"/>
    <w:rsid w:val="008F2D0F"/>
    <w:rsid w:val="00911E06"/>
    <w:rsid w:val="009253F6"/>
    <w:rsid w:val="0095653D"/>
    <w:rsid w:val="009972F3"/>
    <w:rsid w:val="009B3999"/>
    <w:rsid w:val="009B7BCC"/>
    <w:rsid w:val="009C3448"/>
    <w:rsid w:val="009D6139"/>
    <w:rsid w:val="00A10787"/>
    <w:rsid w:val="00A3085E"/>
    <w:rsid w:val="00A407F5"/>
    <w:rsid w:val="00A42611"/>
    <w:rsid w:val="00A45191"/>
    <w:rsid w:val="00A61999"/>
    <w:rsid w:val="00A6364B"/>
    <w:rsid w:val="00A64AC7"/>
    <w:rsid w:val="00A97372"/>
    <w:rsid w:val="00AA432B"/>
    <w:rsid w:val="00AB697C"/>
    <w:rsid w:val="00AC1EC9"/>
    <w:rsid w:val="00AD2820"/>
    <w:rsid w:val="00AD5175"/>
    <w:rsid w:val="00B11106"/>
    <w:rsid w:val="00B24C40"/>
    <w:rsid w:val="00B307D8"/>
    <w:rsid w:val="00B44A87"/>
    <w:rsid w:val="00B538CA"/>
    <w:rsid w:val="00B6254E"/>
    <w:rsid w:val="00B81390"/>
    <w:rsid w:val="00B841E9"/>
    <w:rsid w:val="00BE0065"/>
    <w:rsid w:val="00BF1112"/>
    <w:rsid w:val="00CC6C1E"/>
    <w:rsid w:val="00D70A35"/>
    <w:rsid w:val="00D83161"/>
    <w:rsid w:val="00D84D1F"/>
    <w:rsid w:val="00E51479"/>
    <w:rsid w:val="00E72203"/>
    <w:rsid w:val="00EB3437"/>
    <w:rsid w:val="00EC5260"/>
    <w:rsid w:val="00ED79B9"/>
    <w:rsid w:val="00EE40D4"/>
    <w:rsid w:val="00F142E5"/>
    <w:rsid w:val="00F314DE"/>
    <w:rsid w:val="00F5041E"/>
    <w:rsid w:val="00FC58F3"/>
    <w:rsid w:val="00FF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1787"/>
  <w15:chartTrackingRefBased/>
  <w15:docId w15:val="{2D19CC39-0C50-44AD-9B62-EEB5D62D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D5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1367"/>
    <w:rPr>
      <w:sz w:val="16"/>
      <w:szCs w:val="16"/>
    </w:rPr>
  </w:style>
  <w:style w:type="paragraph" w:styleId="CommentText">
    <w:name w:val="annotation text"/>
    <w:basedOn w:val="Normal"/>
    <w:link w:val="CommentTextChar"/>
    <w:uiPriority w:val="99"/>
    <w:semiHidden/>
    <w:unhideWhenUsed/>
    <w:rsid w:val="00281367"/>
    <w:rPr>
      <w:sz w:val="20"/>
      <w:szCs w:val="20"/>
    </w:rPr>
  </w:style>
  <w:style w:type="character" w:customStyle="1" w:styleId="CommentTextChar">
    <w:name w:val="Comment Text Char"/>
    <w:basedOn w:val="DefaultParagraphFont"/>
    <w:link w:val="CommentText"/>
    <w:uiPriority w:val="99"/>
    <w:semiHidden/>
    <w:rsid w:val="002813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1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367"/>
    <w:rPr>
      <w:rFonts w:ascii="Segoe UI" w:eastAsia="Times New Roman" w:hAnsi="Segoe UI" w:cs="Segoe UI"/>
      <w:sz w:val="18"/>
      <w:szCs w:val="18"/>
    </w:rPr>
  </w:style>
  <w:style w:type="paragraph" w:styleId="FootnoteText">
    <w:name w:val="footnote text"/>
    <w:basedOn w:val="Normal"/>
    <w:link w:val="FootnoteTextChar"/>
    <w:unhideWhenUsed/>
    <w:rsid w:val="006C0D54"/>
    <w:rPr>
      <w:sz w:val="20"/>
      <w:szCs w:val="20"/>
    </w:rPr>
  </w:style>
  <w:style w:type="character" w:customStyle="1" w:styleId="FootnoteTextChar">
    <w:name w:val="Footnote Text Char"/>
    <w:basedOn w:val="DefaultParagraphFont"/>
    <w:link w:val="FootnoteText"/>
    <w:rsid w:val="006C0D54"/>
    <w:rPr>
      <w:rFonts w:ascii="Times New Roman" w:eastAsia="Times New Roman" w:hAnsi="Times New Roman" w:cs="Times New Roman"/>
      <w:sz w:val="20"/>
      <w:szCs w:val="20"/>
    </w:rPr>
  </w:style>
  <w:style w:type="character" w:styleId="FootnoteReference">
    <w:name w:val="footnote reference"/>
    <w:unhideWhenUsed/>
    <w:rsid w:val="006C0D54"/>
    <w:rPr>
      <w:vertAlign w:val="superscript"/>
    </w:rPr>
  </w:style>
  <w:style w:type="paragraph" w:styleId="ListParagraph">
    <w:name w:val="List Paragraph"/>
    <w:basedOn w:val="Normal"/>
    <w:link w:val="ListParagraphChar"/>
    <w:uiPriority w:val="34"/>
    <w:qFormat/>
    <w:rsid w:val="00046F36"/>
    <w:pPr>
      <w:ind w:left="720"/>
      <w:contextualSpacing/>
    </w:pPr>
  </w:style>
  <w:style w:type="character" w:customStyle="1" w:styleId="ListParagraphChar">
    <w:name w:val="List Paragraph Char"/>
    <w:link w:val="ListParagraph"/>
    <w:uiPriority w:val="34"/>
    <w:locked/>
    <w:rsid w:val="003A6EDB"/>
    <w:rPr>
      <w:rFonts w:ascii="Times New Roman" w:eastAsia="Times New Roman" w:hAnsi="Times New Roman" w:cs="Times New Roman"/>
      <w:sz w:val="24"/>
      <w:szCs w:val="24"/>
    </w:rPr>
  </w:style>
  <w:style w:type="paragraph" w:styleId="NormalWeb">
    <w:name w:val="Normal (Web)"/>
    <w:basedOn w:val="Normal"/>
    <w:uiPriority w:val="99"/>
    <w:rsid w:val="003B2128"/>
    <w:pPr>
      <w:spacing w:before="150" w:after="150"/>
      <w:ind w:left="675" w:right="525"/>
    </w:pPr>
    <w:rPr>
      <w:sz w:val="19"/>
      <w:szCs w:val="19"/>
    </w:rPr>
  </w:style>
  <w:style w:type="character" w:styleId="Hyperlink">
    <w:name w:val="Hyperlink"/>
    <w:unhideWhenUsed/>
    <w:rsid w:val="00A3085E"/>
    <w:rPr>
      <w:b/>
      <w:bCs/>
      <w:color w:val="002579"/>
      <w:u w:val="single"/>
    </w:rPr>
  </w:style>
  <w:style w:type="character" w:styleId="UnresolvedMention">
    <w:name w:val="Unresolved Mention"/>
    <w:basedOn w:val="DefaultParagraphFont"/>
    <w:uiPriority w:val="99"/>
    <w:rsid w:val="00A10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445">
      <w:bodyDiv w:val="1"/>
      <w:marLeft w:val="0"/>
      <w:marRight w:val="0"/>
      <w:marTop w:val="0"/>
      <w:marBottom w:val="0"/>
      <w:divBdr>
        <w:top w:val="none" w:sz="0" w:space="0" w:color="auto"/>
        <w:left w:val="none" w:sz="0" w:space="0" w:color="auto"/>
        <w:bottom w:val="none" w:sz="0" w:space="0" w:color="auto"/>
        <w:right w:val="none" w:sz="0" w:space="0" w:color="auto"/>
      </w:divBdr>
    </w:div>
    <w:div w:id="423916187">
      <w:bodyDiv w:val="1"/>
      <w:marLeft w:val="0"/>
      <w:marRight w:val="0"/>
      <w:marTop w:val="0"/>
      <w:marBottom w:val="0"/>
      <w:divBdr>
        <w:top w:val="none" w:sz="0" w:space="0" w:color="auto"/>
        <w:left w:val="none" w:sz="0" w:space="0" w:color="auto"/>
        <w:bottom w:val="none" w:sz="0" w:space="0" w:color="auto"/>
        <w:right w:val="none" w:sz="0" w:space="0" w:color="auto"/>
      </w:divBdr>
    </w:div>
    <w:div w:id="471944417">
      <w:bodyDiv w:val="1"/>
      <w:marLeft w:val="0"/>
      <w:marRight w:val="0"/>
      <w:marTop w:val="0"/>
      <w:marBottom w:val="0"/>
      <w:divBdr>
        <w:top w:val="none" w:sz="0" w:space="0" w:color="auto"/>
        <w:left w:val="none" w:sz="0" w:space="0" w:color="auto"/>
        <w:bottom w:val="none" w:sz="0" w:space="0" w:color="auto"/>
        <w:right w:val="none" w:sz="0" w:space="0" w:color="auto"/>
      </w:divBdr>
    </w:div>
    <w:div w:id="531843153">
      <w:bodyDiv w:val="1"/>
      <w:marLeft w:val="0"/>
      <w:marRight w:val="0"/>
      <w:marTop w:val="0"/>
      <w:marBottom w:val="0"/>
      <w:divBdr>
        <w:top w:val="none" w:sz="0" w:space="0" w:color="auto"/>
        <w:left w:val="none" w:sz="0" w:space="0" w:color="auto"/>
        <w:bottom w:val="none" w:sz="0" w:space="0" w:color="auto"/>
        <w:right w:val="none" w:sz="0" w:space="0" w:color="auto"/>
      </w:divBdr>
    </w:div>
    <w:div w:id="743844156">
      <w:bodyDiv w:val="1"/>
      <w:marLeft w:val="0"/>
      <w:marRight w:val="0"/>
      <w:marTop w:val="0"/>
      <w:marBottom w:val="0"/>
      <w:divBdr>
        <w:top w:val="none" w:sz="0" w:space="0" w:color="auto"/>
        <w:left w:val="none" w:sz="0" w:space="0" w:color="auto"/>
        <w:bottom w:val="none" w:sz="0" w:space="0" w:color="auto"/>
        <w:right w:val="none" w:sz="0" w:space="0" w:color="auto"/>
      </w:divBdr>
    </w:div>
    <w:div w:id="754788632">
      <w:bodyDiv w:val="1"/>
      <w:marLeft w:val="0"/>
      <w:marRight w:val="0"/>
      <w:marTop w:val="0"/>
      <w:marBottom w:val="0"/>
      <w:divBdr>
        <w:top w:val="none" w:sz="0" w:space="0" w:color="auto"/>
        <w:left w:val="none" w:sz="0" w:space="0" w:color="auto"/>
        <w:bottom w:val="none" w:sz="0" w:space="0" w:color="auto"/>
        <w:right w:val="none" w:sz="0" w:space="0" w:color="auto"/>
      </w:divBdr>
    </w:div>
    <w:div w:id="2035886473">
      <w:bodyDiv w:val="1"/>
      <w:marLeft w:val="0"/>
      <w:marRight w:val="0"/>
      <w:marTop w:val="0"/>
      <w:marBottom w:val="0"/>
      <w:divBdr>
        <w:top w:val="none" w:sz="0" w:space="0" w:color="auto"/>
        <w:left w:val="none" w:sz="0" w:space="0" w:color="auto"/>
        <w:bottom w:val="none" w:sz="0" w:space="0" w:color="auto"/>
        <w:right w:val="none" w:sz="0" w:space="0" w:color="auto"/>
      </w:divBdr>
      <w:divsChild>
        <w:div w:id="2003265890">
          <w:marLeft w:val="0"/>
          <w:marRight w:val="0"/>
          <w:marTop w:val="0"/>
          <w:marBottom w:val="0"/>
          <w:divBdr>
            <w:top w:val="none" w:sz="0" w:space="0" w:color="auto"/>
            <w:left w:val="none" w:sz="0" w:space="0" w:color="auto"/>
            <w:bottom w:val="none" w:sz="0" w:space="0" w:color="auto"/>
            <w:right w:val="none" w:sz="0" w:space="0" w:color="auto"/>
          </w:divBdr>
          <w:divsChild>
            <w:div w:id="1346176384">
              <w:marLeft w:val="0"/>
              <w:marRight w:val="0"/>
              <w:marTop w:val="0"/>
              <w:marBottom w:val="0"/>
              <w:divBdr>
                <w:top w:val="none" w:sz="0" w:space="0" w:color="auto"/>
                <w:left w:val="none" w:sz="0" w:space="0" w:color="auto"/>
                <w:bottom w:val="none" w:sz="0" w:space="0" w:color="auto"/>
                <w:right w:val="none" w:sz="0" w:space="0" w:color="auto"/>
              </w:divBdr>
              <w:divsChild>
                <w:div w:id="1730112190">
                  <w:marLeft w:val="0"/>
                  <w:marRight w:val="0"/>
                  <w:marTop w:val="1350"/>
                  <w:marBottom w:val="0"/>
                  <w:divBdr>
                    <w:top w:val="none" w:sz="0" w:space="0" w:color="auto"/>
                    <w:left w:val="none" w:sz="0" w:space="0" w:color="auto"/>
                    <w:bottom w:val="none" w:sz="0" w:space="0" w:color="auto"/>
                    <w:right w:val="none" w:sz="0" w:space="0" w:color="auto"/>
                  </w:divBdr>
                  <w:divsChild>
                    <w:div w:id="642079740">
                      <w:marLeft w:val="0"/>
                      <w:marRight w:val="0"/>
                      <w:marTop w:val="0"/>
                      <w:marBottom w:val="0"/>
                      <w:divBdr>
                        <w:top w:val="none" w:sz="0" w:space="0" w:color="auto"/>
                        <w:left w:val="none" w:sz="0" w:space="0" w:color="auto"/>
                        <w:bottom w:val="none" w:sz="0" w:space="0" w:color="auto"/>
                        <w:right w:val="none" w:sz="0" w:space="0" w:color="auto"/>
                      </w:divBdr>
                      <w:divsChild>
                        <w:div w:id="339508454">
                          <w:marLeft w:val="0"/>
                          <w:marRight w:val="0"/>
                          <w:marTop w:val="0"/>
                          <w:marBottom w:val="0"/>
                          <w:divBdr>
                            <w:top w:val="none" w:sz="0" w:space="0" w:color="auto"/>
                            <w:left w:val="none" w:sz="0" w:space="0" w:color="auto"/>
                            <w:bottom w:val="none" w:sz="0" w:space="0" w:color="auto"/>
                            <w:right w:val="none" w:sz="0" w:space="0" w:color="auto"/>
                          </w:divBdr>
                          <w:divsChild>
                            <w:div w:id="925698656">
                              <w:marLeft w:val="0"/>
                              <w:marRight w:val="0"/>
                              <w:marTop w:val="0"/>
                              <w:marBottom w:val="0"/>
                              <w:divBdr>
                                <w:top w:val="none" w:sz="0" w:space="0" w:color="auto"/>
                                <w:left w:val="none" w:sz="0" w:space="0" w:color="auto"/>
                                <w:bottom w:val="none" w:sz="0" w:space="0" w:color="auto"/>
                                <w:right w:val="none" w:sz="0" w:space="0" w:color="auto"/>
                              </w:divBdr>
                              <w:divsChild>
                                <w:div w:id="1197692759">
                                  <w:marLeft w:val="0"/>
                                  <w:marRight w:val="0"/>
                                  <w:marTop w:val="0"/>
                                  <w:marBottom w:val="0"/>
                                  <w:divBdr>
                                    <w:top w:val="none" w:sz="0" w:space="0" w:color="auto"/>
                                    <w:left w:val="none" w:sz="0" w:space="0" w:color="auto"/>
                                    <w:bottom w:val="none" w:sz="0" w:space="0" w:color="auto"/>
                                    <w:right w:val="none" w:sz="0" w:space="0" w:color="auto"/>
                                  </w:divBdr>
                                  <w:divsChild>
                                    <w:div w:id="1698848776">
                                      <w:marLeft w:val="0"/>
                                      <w:marRight w:val="0"/>
                                      <w:marTop w:val="0"/>
                                      <w:marBottom w:val="0"/>
                                      <w:divBdr>
                                        <w:top w:val="none" w:sz="0" w:space="0" w:color="auto"/>
                                        <w:left w:val="none" w:sz="0" w:space="0" w:color="auto"/>
                                        <w:bottom w:val="none" w:sz="0" w:space="0" w:color="auto"/>
                                        <w:right w:val="none" w:sz="0" w:space="0" w:color="auto"/>
                                      </w:divBdr>
                                      <w:divsChild>
                                        <w:div w:id="285159807">
                                          <w:marLeft w:val="0"/>
                                          <w:marRight w:val="0"/>
                                          <w:marTop w:val="0"/>
                                          <w:marBottom w:val="0"/>
                                          <w:divBdr>
                                            <w:top w:val="none" w:sz="0" w:space="0" w:color="auto"/>
                                            <w:left w:val="none" w:sz="0" w:space="0" w:color="auto"/>
                                            <w:bottom w:val="none" w:sz="0" w:space="0" w:color="auto"/>
                                            <w:right w:val="none" w:sz="0" w:space="0" w:color="auto"/>
                                          </w:divBdr>
                                          <w:divsChild>
                                            <w:div w:id="830868998">
                                              <w:marLeft w:val="0"/>
                                              <w:marRight w:val="0"/>
                                              <w:marTop w:val="0"/>
                                              <w:marBottom w:val="0"/>
                                              <w:divBdr>
                                                <w:top w:val="none" w:sz="0" w:space="0" w:color="auto"/>
                                                <w:left w:val="none" w:sz="0" w:space="0" w:color="auto"/>
                                                <w:bottom w:val="none" w:sz="0" w:space="0" w:color="auto"/>
                                                <w:right w:val="none" w:sz="0" w:space="0" w:color="auto"/>
                                              </w:divBdr>
                                              <w:divsChild>
                                                <w:div w:id="13754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038322">
                  <w:marLeft w:val="0"/>
                  <w:marRight w:val="0"/>
                  <w:marTop w:val="0"/>
                  <w:marBottom w:val="0"/>
                  <w:divBdr>
                    <w:top w:val="none" w:sz="0" w:space="0" w:color="auto"/>
                    <w:left w:val="none" w:sz="0" w:space="0" w:color="auto"/>
                    <w:bottom w:val="none" w:sz="0" w:space="0" w:color="auto"/>
                    <w:right w:val="none" w:sz="0" w:space="0" w:color="auto"/>
                  </w:divBdr>
                  <w:divsChild>
                    <w:div w:id="327488529">
                      <w:marLeft w:val="0"/>
                      <w:marRight w:val="0"/>
                      <w:marTop w:val="0"/>
                      <w:marBottom w:val="0"/>
                      <w:divBdr>
                        <w:top w:val="none" w:sz="0" w:space="0" w:color="auto"/>
                        <w:left w:val="none" w:sz="0" w:space="0" w:color="auto"/>
                        <w:bottom w:val="none" w:sz="0" w:space="0" w:color="auto"/>
                        <w:right w:val="none" w:sz="0" w:space="0" w:color="auto"/>
                      </w:divBdr>
                      <w:divsChild>
                        <w:div w:id="1071853308">
                          <w:marLeft w:val="0"/>
                          <w:marRight w:val="0"/>
                          <w:marTop w:val="0"/>
                          <w:marBottom w:val="0"/>
                          <w:divBdr>
                            <w:top w:val="none" w:sz="0" w:space="0" w:color="auto"/>
                            <w:left w:val="none" w:sz="0" w:space="0" w:color="auto"/>
                            <w:bottom w:val="none" w:sz="0" w:space="0" w:color="auto"/>
                            <w:right w:val="none" w:sz="0" w:space="0" w:color="auto"/>
                          </w:divBdr>
                          <w:divsChild>
                            <w:div w:id="1265650071">
                              <w:marLeft w:val="0"/>
                              <w:marRight w:val="0"/>
                              <w:marTop w:val="0"/>
                              <w:marBottom w:val="0"/>
                              <w:divBdr>
                                <w:top w:val="none" w:sz="0" w:space="0" w:color="auto"/>
                                <w:left w:val="none" w:sz="0" w:space="0" w:color="auto"/>
                                <w:bottom w:val="none" w:sz="0" w:space="0" w:color="auto"/>
                                <w:right w:val="none" w:sz="0" w:space="0" w:color="auto"/>
                              </w:divBdr>
                              <w:divsChild>
                                <w:div w:id="4246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D5F4896A36B047B3D7AB66ACF0F138" ma:contentTypeVersion="39" ma:contentTypeDescription="Create a new document." ma:contentTypeScope="" ma:versionID="a71379c75dbfed82de6f83f77cdcceb3">
  <xsd:schema xmlns:xsd="http://www.w3.org/2001/XMLSchema" xmlns:xs="http://www.w3.org/2001/XMLSchema" xmlns:p="http://schemas.microsoft.com/office/2006/metadata/properties" xmlns:ns2="f7098489-318e-416d-afae-5874f22bd8da" xmlns:ns3="ecd410e5-109a-470d-b596-4613f3a0a70a" targetNamespace="http://schemas.microsoft.com/office/2006/metadata/properties" ma:root="true" ma:fieldsID="fa837f36b38bbc0cc5b4f84ac371ad0f" ns2:_="" ns3:_="">
    <xsd:import namespace="f7098489-318e-416d-afae-5874f22bd8da"/>
    <xsd:import namespace="ecd410e5-109a-470d-b596-4613f3a0a70a"/>
    <xsd:element name="properties">
      <xsd:complexType>
        <xsd:sequence>
          <xsd:element name="documentManagement">
            <xsd:complexType>
              <xsd:all>
                <xsd:element ref="ns2:TIP_x0020_REGLEMENTARE" minOccurs="0"/>
                <xsd:element ref="ns2:DESCRIERE_x0020_TIP_x0020_REGLEMENTARE" minOccurs="0"/>
                <xsd:element ref="ns2:DENUMIREA_x0020_REGLEMENTARII" minOccurs="0"/>
                <xsd:element ref="ns2:ENTITATE_x0020_FUNCTIONALA_x0020_AUTOR" minOccurs="0"/>
                <xsd:element ref="ns2:LIMBA" minOccurs="0"/>
                <xsd:element ref="ns2:NUMARUL_x0020_UNIC_x0020_AL_x0020_REGLEMENTARII" minOccurs="0"/>
                <xsd:element ref="ns2:VERSIUNEA_x0020_REGLEMENTARII" minOccurs="0"/>
                <xsd:element ref="ns2:ABREVIERE_x0020_REGLEMENTARE_x0020_GRUP" minOccurs="0"/>
                <xsd:element ref="ns2:DENUMIREA_x0020_COMERCIALA" minOccurs="0"/>
                <xsd:element ref="ns2:DESCRIEREA_x0020_CONTINUTULUI_x0020_PE_x0020_SCURT" minOccurs="0"/>
                <xsd:element ref="ns2:MODIFICARI_x0020_FATA_x0020_DE_x0020_VERSIUNEA_x0020_ANTERIOARA" minOccurs="0"/>
                <xsd:element ref="ns2:DATA_x0020_INTRARII_x0020_IN_x0020_VIGOARE" minOccurs="0"/>
                <xsd:element ref="ns2:DATA_x0020_ABROGARII" minOccurs="0"/>
                <xsd:element ref="ns2:DATA_x0020_INCEPUT_x0020_SUSPENDARE" minOccurs="0"/>
                <xsd:element ref="ns2:DATA_x0020_SFARSIT_x0020_SUSPENDARE" minOccurs="0"/>
                <xsd:element ref="ns2:DATA_x0020_FINALA" minOccurs="0"/>
                <xsd:element ref="ns2:ANUL_x0020_REGLEMENTARII" minOccurs="0"/>
                <xsd:element ref="ns2:IDENTIFICATOR_x0020_REGLEMENTARE" minOccurs="0"/>
                <xsd:element ref="ns2:NIVEL_x0020_CONFIDENTIALITATE" minOccurs="0"/>
                <xsd:element ref="ns2:TARGET_x0020_GRUP" minOccurs="0"/>
                <xsd:element ref="ns2:SEGMENT_x0020_CLIENT" minOccurs="0"/>
                <xsd:element ref="ns2:LEGATURI_x0020_REGLEMENTARI" minOccurs="0"/>
                <xsd:element ref="ns2:REGLEMENTARI_x0020_ABROGATE" minOccurs="0"/>
                <xsd:element ref="ns2:ALTE_x0020_REGLEMENTARI_x0020_ABROGATE" minOccurs="0"/>
                <xsd:element ref="ns2:STATUS_x0020_DOCUMENT_x0020_INFONET" minOccurs="0"/>
                <xsd:element ref="ns2:ARIE_x0020_INFONET" minOccurs="0"/>
                <xsd:element ref="ns2:CATEGORIE_x0020_INFONET" minOccurs="0"/>
                <xsd:element ref="ns2:SUBCATEGORIE_x0020_INFONET" minOccurs="0"/>
                <xsd:element ref="ns3:FUNCTIE" minOccurs="0"/>
                <xsd:element ref="ns3:ENTITATE" minOccurs="0"/>
                <xsd:element ref="ns3:SUBENTITATE" minOccurs="0"/>
                <xsd:element ref="ns3:ZONA" minOccurs="0"/>
                <xsd:element ref="ns3:Stare" minOccurs="0"/>
                <xsd:element ref="ns3:Regula" minOccurs="0"/>
                <xsd:element ref="ns3:DirectorDestinatie" minOccurs="0"/>
                <xsd:element ref="ns3:ModificataDeJo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489-318e-416d-afae-5874f22bd8da" elementFormDefault="qualified">
    <xsd:import namespace="http://schemas.microsoft.com/office/2006/documentManagement/types"/>
    <xsd:import namespace="http://schemas.microsoft.com/office/infopath/2007/PartnerControls"/>
    <xsd:element name="TIP_x0020_REGLEMENTARE" ma:index="8" nillable="true" ma:displayName="TIP REGLEMENTARE" ma:internalName="TIP_x0020_REGLEMENTARE">
      <xsd:simpleType>
        <xsd:restriction base="dms:Text">
          <xsd:maxLength value="2"/>
        </xsd:restriction>
      </xsd:simpleType>
    </xsd:element>
    <xsd:element name="DESCRIERE_x0020_TIP_x0020_REGLEMENTARE" ma:index="9" nillable="true" ma:displayName="DESCRIERE TIP REGLEMENTARE" ma:internalName="DESCRIERE_x0020_TIP_x0020_REGLEMENTARE">
      <xsd:simpleType>
        <xsd:restriction base="dms:Text">
          <xsd:maxLength value="100"/>
        </xsd:restriction>
      </xsd:simpleType>
    </xsd:element>
    <xsd:element name="DENUMIREA_x0020_REGLEMENTARII" ma:index="10" nillable="true" ma:displayName="DENUMIREA REGLEMENTARII" ma:internalName="DENUMIREA_x0020_REGLEMENTARII">
      <xsd:simpleType>
        <xsd:restriction base="dms:Text">
          <xsd:maxLength value="255"/>
        </xsd:restriction>
      </xsd:simpleType>
    </xsd:element>
    <xsd:element name="ENTITATE_x0020_FUNCTIONALA_x0020_AUTOR" ma:index="11" nillable="true" ma:displayName="ENTITATE FUNCTIONALA AUTOR" ma:internalName="ENTITATE_x0020_FUNCTIONALA_x0020_AUTOR">
      <xsd:simpleType>
        <xsd:restriction base="dms:Text">
          <xsd:maxLength value="255"/>
        </xsd:restriction>
      </xsd:simpleType>
    </xsd:element>
    <xsd:element name="LIMBA" ma:index="12" nillable="true" ma:displayName="LIMBA" ma:internalName="LIMBA">
      <xsd:simpleType>
        <xsd:restriction base="dms:Text">
          <xsd:maxLength value="20"/>
        </xsd:restriction>
      </xsd:simpleType>
    </xsd:element>
    <xsd:element name="NUMARUL_x0020_UNIC_x0020_AL_x0020_REGLEMENTARII" ma:index="13" nillable="true" ma:displayName="NUMARUL UNIC AL REGLEMENTARII" ma:decimals="0" ma:internalName="NUMARUL_x0020_UNIC_x0020_AL_x0020_REGLEMENTARII">
      <xsd:simpleType>
        <xsd:restriction base="dms:Number"/>
      </xsd:simpleType>
    </xsd:element>
    <xsd:element name="VERSIUNEA_x0020_REGLEMENTARII" ma:index="14" nillable="true" ma:displayName="VERSIUNEA REGLEMENTARII" ma:decimals="0" ma:internalName="VERSIUNEA_x0020_REGLEMENTARII">
      <xsd:simpleType>
        <xsd:restriction base="dms:Number"/>
      </xsd:simpleType>
    </xsd:element>
    <xsd:element name="ABREVIERE_x0020_REGLEMENTARE_x0020_GRUP" ma:index="15" nillable="true" ma:displayName="ABREVIERE REGLEMENTARE GRUP" ma:internalName="ABREVIERE_x0020_REGLEMENTARE_x0020_GRUP">
      <xsd:simpleType>
        <xsd:restriction base="dms:Text">
          <xsd:maxLength value="5"/>
        </xsd:restriction>
      </xsd:simpleType>
    </xsd:element>
    <xsd:element name="DENUMIREA_x0020_COMERCIALA" ma:index="16" nillable="true" ma:displayName="DENUMIREA COMERCIALA" ma:internalName="DENUMIREA_x0020_COMERCIALA">
      <xsd:simpleType>
        <xsd:restriction base="dms:Text">
          <xsd:maxLength value="255"/>
        </xsd:restriction>
      </xsd:simpleType>
    </xsd:element>
    <xsd:element name="DESCRIEREA_x0020_CONTINUTULUI_x0020_PE_x0020_SCURT" ma:index="17" nillable="true" ma:displayName="DESCRIEREA CONTINUTULUI PE SCURT" ma:internalName="DESCRIEREA_x0020_CONTINUTULUI_x0020_PE_x0020_SCURT">
      <xsd:simpleType>
        <xsd:restriction base="dms:Note"/>
      </xsd:simpleType>
    </xsd:element>
    <xsd:element name="MODIFICARI_x0020_FATA_x0020_DE_x0020_VERSIUNEA_x0020_ANTERIOARA" ma:index="18" nillable="true" ma:displayName="MODIFICARI FATA DE VERSIUNEA ANTERIOARA" ma:internalName="MODIFICARI_x0020_FATA_x0020_DE_x0020_VERSIUNEA_x0020_ANTERIOARA">
      <xsd:simpleType>
        <xsd:restriction base="dms:Note">
          <xsd:maxLength value="255"/>
        </xsd:restriction>
      </xsd:simpleType>
    </xsd:element>
    <xsd:element name="DATA_x0020_INTRARII_x0020_IN_x0020_VIGOARE" ma:index="19" nillable="true" ma:displayName="DATA INTRARII IN VIGOARE" ma:format="DateOnly" ma:internalName="DATA_x0020_INTRARII_x0020_IN_x0020_VIGOARE">
      <xsd:simpleType>
        <xsd:restriction base="dms:DateTime"/>
      </xsd:simpleType>
    </xsd:element>
    <xsd:element name="DATA_x0020_ABROGARII" ma:index="20" nillable="true" ma:displayName="DATA ABROGARII" ma:format="DateOnly" ma:internalName="DATA_x0020_ABROGARII">
      <xsd:simpleType>
        <xsd:restriction base="dms:DateTime"/>
      </xsd:simpleType>
    </xsd:element>
    <xsd:element name="DATA_x0020_INCEPUT_x0020_SUSPENDARE" ma:index="21" nillable="true" ma:displayName="DATA INCEPUT SUSPENDARE" ma:format="DateOnly" ma:internalName="DATA_x0020_INCEPUT_x0020_SUSPENDARE">
      <xsd:simpleType>
        <xsd:restriction base="dms:DateTime"/>
      </xsd:simpleType>
    </xsd:element>
    <xsd:element name="DATA_x0020_SFARSIT_x0020_SUSPENDARE" ma:index="22" nillable="true" ma:displayName="DATA SFARSIT SUSPENDARE" ma:format="DateOnly" ma:internalName="DATA_x0020_SFARSIT_x0020_SUSPENDARE">
      <xsd:simpleType>
        <xsd:restriction base="dms:DateTime"/>
      </xsd:simpleType>
    </xsd:element>
    <xsd:element name="DATA_x0020_FINALA" ma:index="23" nillable="true" ma:displayName="DATA FINALA" ma:format="DateOnly" ma:internalName="DATA_x0020_FINALA">
      <xsd:simpleType>
        <xsd:restriction base="dms:DateTime"/>
      </xsd:simpleType>
    </xsd:element>
    <xsd:element name="ANUL_x0020_REGLEMENTARII" ma:index="24" nillable="true" ma:displayName="ANUL REGLEMENTARII" ma:decimals="0" ma:internalName="ANUL_x0020_REGLEMENTARII">
      <xsd:simpleType>
        <xsd:restriction base="dms:Number"/>
      </xsd:simpleType>
    </xsd:element>
    <xsd:element name="IDENTIFICATOR_x0020_REGLEMENTARE" ma:index="25" nillable="true" ma:displayName="IDENTIFICATOR REGLEMENTARE" ma:internalName="IDENTIFICATOR_x0020_REGLEMENTARE">
      <xsd:simpleType>
        <xsd:restriction base="dms:Text">
          <xsd:maxLength value="30"/>
        </xsd:restriction>
      </xsd:simpleType>
    </xsd:element>
    <xsd:element name="NIVEL_x0020_CONFIDENTIALITATE" ma:index="26" nillable="true" ma:displayName="NIVEL CONFIDENTIALITATE" ma:internalName="NIVEL_x0020_CONFIDENTIALITATE">
      <xsd:simpleType>
        <xsd:restriction base="dms:Text">
          <xsd:maxLength value="30"/>
        </xsd:restriction>
      </xsd:simpleType>
    </xsd:element>
    <xsd:element name="TARGET_x0020_GRUP" ma:index="27" nillable="true" ma:displayName="TARGET GRUP" ma:internalName="TARGET_x0020_GRUP">
      <xsd:simpleType>
        <xsd:restriction base="dms:Text">
          <xsd:maxLength value="20"/>
        </xsd:restriction>
      </xsd:simpleType>
    </xsd:element>
    <xsd:element name="SEGMENT_x0020_CLIENT" ma:index="28" nillable="true" ma:displayName="SEGMENT CLIENT" ma:internalName="SEGMENT_x0020_CLIENT">
      <xsd:simpleType>
        <xsd:restriction base="dms:Text">
          <xsd:maxLength value="20"/>
        </xsd:restriction>
      </xsd:simpleType>
    </xsd:element>
    <xsd:element name="LEGATURI_x0020_REGLEMENTARI" ma:index="29" nillable="true" ma:displayName="LEGATURI REGLEMENTARI" ma:internalName="LEGATURI_x0020_REGLEMENTARI">
      <xsd:simpleType>
        <xsd:restriction base="dms:Note"/>
      </xsd:simpleType>
    </xsd:element>
    <xsd:element name="REGLEMENTARI_x0020_ABROGATE" ma:index="30" nillable="true" ma:displayName="REGLEMENTARI ABROGATE" ma:internalName="REGLEMENTARI_x0020_ABROGATE">
      <xsd:simpleType>
        <xsd:restriction base="dms:Note"/>
      </xsd:simpleType>
    </xsd:element>
    <xsd:element name="ALTE_x0020_REGLEMENTARI_x0020_ABROGATE" ma:index="31" nillable="true" ma:displayName="ALTE REGLEMENTARI ABROGATE" ma:internalName="ALTE_x0020_REGLEMENTARI_x0020_ABROGATE">
      <xsd:simpleType>
        <xsd:restriction base="dms:Note"/>
      </xsd:simpleType>
    </xsd:element>
    <xsd:element name="STATUS_x0020_DOCUMENT_x0020_INFONET" ma:index="32" nillable="true" ma:displayName="STATUS DOCUMENT INFONET" ma:internalName="STATUS_x0020_DOCUMENT_x0020_INFONET">
      <xsd:simpleType>
        <xsd:restriction base="dms:Text">
          <xsd:maxLength value="30"/>
        </xsd:restriction>
      </xsd:simpleType>
    </xsd:element>
    <xsd:element name="ARIE_x0020_INFONET" ma:index="33" nillable="true" ma:displayName="ARIE INFONET" ma:internalName="ARIE_x0020_INFONET">
      <xsd:simpleType>
        <xsd:restriction base="dms:Text">
          <xsd:maxLength value="100"/>
        </xsd:restriction>
      </xsd:simpleType>
    </xsd:element>
    <xsd:element name="CATEGORIE_x0020_INFONET" ma:index="34" nillable="true" ma:displayName="CATEGORIE INFONET" ma:internalName="CATEGORIE_x0020_INFONET">
      <xsd:simpleType>
        <xsd:restriction base="dms:Text">
          <xsd:maxLength value="100"/>
        </xsd:restriction>
      </xsd:simpleType>
    </xsd:element>
    <xsd:element name="SUBCATEGORIE_x0020_INFONET" ma:index="35" nillable="true" ma:displayName="SUBCATEGORIE INFONET" ma:internalName="SUBCATEGORIE_x0020_INFONET">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ecd410e5-109a-470d-b596-4613f3a0a70a" elementFormDefault="qualified">
    <xsd:import namespace="http://schemas.microsoft.com/office/2006/documentManagement/types"/>
    <xsd:import namespace="http://schemas.microsoft.com/office/infopath/2007/PartnerControls"/>
    <xsd:element name="FUNCTIE" ma:index="36" nillable="true" ma:displayName="FUNCTIE" ma:internalName="FUNCTIE">
      <xsd:simpleType>
        <xsd:restriction base="dms:Note">
          <xsd:maxLength value="255"/>
        </xsd:restriction>
      </xsd:simpleType>
    </xsd:element>
    <xsd:element name="ENTITATE" ma:index="37" nillable="true" ma:displayName="ENTITATE" ma:internalName="ENTITATE">
      <xsd:simpleType>
        <xsd:restriction base="dms:Note">
          <xsd:maxLength value="255"/>
        </xsd:restriction>
      </xsd:simpleType>
    </xsd:element>
    <xsd:element name="SUBENTITATE" ma:index="38" nillable="true" ma:displayName="SUBENTITATE" ma:internalName="SUBENTITATE">
      <xsd:simpleType>
        <xsd:restriction base="dms:Note">
          <xsd:maxLength value="255"/>
        </xsd:restriction>
      </xsd:simpleType>
    </xsd:element>
    <xsd:element name="ZONA" ma:index="39" nillable="true" ma:displayName="ZONA" ma:internalName="ZONA">
      <xsd:simpleType>
        <xsd:restriction base="dms:Note">
          <xsd:maxLength value="255"/>
        </xsd:restriction>
      </xsd:simpleType>
    </xsd:element>
    <xsd:element name="Stare" ma:index="40" nillable="true" ma:displayName="Stare" ma:internalName="Stare">
      <xsd:simpleType>
        <xsd:restriction base="dms:Text">
          <xsd:maxLength value="10"/>
        </xsd:restriction>
      </xsd:simpleType>
    </xsd:element>
    <xsd:element name="Regula" ma:index="41" nillable="true" ma:displayName="Regulă" ma:internalName="Regula">
      <xsd:simpleType>
        <xsd:restriction base="dms:Text"/>
      </xsd:simpleType>
    </xsd:element>
    <xsd:element name="DirectorDestinatie" ma:index="42" nillable="true" ma:displayName="Director Destinație" ma:internalName="DirectorDestinatie">
      <xsd:simpleType>
        <xsd:restriction base="dms:Text"/>
      </xsd:simpleType>
    </xsd:element>
    <xsd:element name="ModificataDeJob" ma:index="43" nillable="true" ma:displayName="Modificată de job" ma:internalName="ModificataDeJo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NUL_x0020_REGLEMENTARII xmlns="f7098489-318e-416d-afae-5874f22bd8da" xsi:nil="true"/>
    <REGLEMENTARI_x0020_ABROGATE xmlns="f7098489-318e-416d-afae-5874f22bd8da" xsi:nil="true"/>
    <NUMARUL_x0020_UNIC_x0020_AL_x0020_REGLEMENTARII xmlns="f7098489-318e-416d-afae-5874f22bd8da" xsi:nil="true"/>
    <DENUMIREA_x0020_COMERCIALA xmlns="f7098489-318e-416d-afae-5874f22bd8da" xsi:nil="true"/>
    <DATA_x0020_INTRARII_x0020_IN_x0020_VIGOARE xmlns="f7098489-318e-416d-afae-5874f22bd8da" xsi:nil="true"/>
    <CATEGORIE_x0020_INFONET xmlns="f7098489-318e-416d-afae-5874f22bd8da" xsi:nil="true"/>
    <ZONA xmlns="ecd410e5-109a-470d-b596-4613f3a0a70a" xsi:nil="true"/>
    <Regula xmlns="ecd410e5-109a-470d-b596-4613f3a0a70a" xsi:nil="true"/>
    <LIMBA xmlns="f7098489-318e-416d-afae-5874f22bd8da" xsi:nil="true"/>
    <SEGMENT_x0020_CLIENT xmlns="f7098489-318e-416d-afae-5874f22bd8da" xsi:nil="true"/>
    <DENUMIREA_x0020_REGLEMENTARII xmlns="f7098489-318e-416d-afae-5874f22bd8da" xsi:nil="true"/>
    <DATA_x0020_SFARSIT_x0020_SUSPENDARE xmlns="f7098489-318e-416d-afae-5874f22bd8da" xsi:nil="true"/>
    <TIP_x0020_REGLEMENTARE xmlns="f7098489-318e-416d-afae-5874f22bd8da" xsi:nil="true"/>
    <DATA_x0020_ABROGARII xmlns="f7098489-318e-416d-afae-5874f22bd8da" xsi:nil="true"/>
    <MODIFICARI_x0020_FATA_x0020_DE_x0020_VERSIUNEA_x0020_ANTERIOARA xmlns="f7098489-318e-416d-afae-5874f22bd8da" xsi:nil="true"/>
    <DATA_x0020_INCEPUT_x0020_SUSPENDARE xmlns="f7098489-318e-416d-afae-5874f22bd8da" xsi:nil="true"/>
    <ALTE_x0020_REGLEMENTARI_x0020_ABROGATE xmlns="f7098489-318e-416d-afae-5874f22bd8da" xsi:nil="true"/>
    <SUBCATEGORIE_x0020_INFONET xmlns="f7098489-318e-416d-afae-5874f22bd8da" xsi:nil="true"/>
    <ENTITATE_x0020_FUNCTIONALA_x0020_AUTOR xmlns="f7098489-318e-416d-afae-5874f22bd8da" xsi:nil="true"/>
    <DATA_x0020_FINALA xmlns="f7098489-318e-416d-afae-5874f22bd8da" xsi:nil="true"/>
    <DESCRIEREA_x0020_CONTINUTULUI_x0020_PE_x0020_SCURT xmlns="f7098489-318e-416d-afae-5874f22bd8da" xsi:nil="true"/>
    <IDENTIFICATOR_x0020_REGLEMENTARE xmlns="f7098489-318e-416d-afae-5874f22bd8da" xsi:nil="true"/>
    <SUBENTITATE xmlns="ecd410e5-109a-470d-b596-4613f3a0a70a" xsi:nil="true"/>
    <NIVEL_x0020_CONFIDENTIALITATE xmlns="f7098489-318e-416d-afae-5874f22bd8da" xsi:nil="true"/>
    <LEGATURI_x0020_REGLEMENTARI xmlns="f7098489-318e-416d-afae-5874f22bd8da" xsi:nil="true"/>
    <Stare xmlns="ecd410e5-109a-470d-b596-4613f3a0a70a" xsi:nil="true"/>
    <ABREVIERE_x0020_REGLEMENTARE_x0020_GRUP xmlns="f7098489-318e-416d-afae-5874f22bd8da" xsi:nil="true"/>
    <DirectorDestinatie xmlns="ecd410e5-109a-470d-b596-4613f3a0a70a" xsi:nil="true"/>
    <ModificataDeJob xmlns="ecd410e5-109a-470d-b596-4613f3a0a70a" xsi:nil="true"/>
    <FUNCTIE xmlns="ecd410e5-109a-470d-b596-4613f3a0a70a" xsi:nil="true"/>
    <VERSIUNEA_x0020_REGLEMENTARII xmlns="f7098489-318e-416d-afae-5874f22bd8da" xsi:nil="true"/>
    <DESCRIERE_x0020_TIP_x0020_REGLEMENTARE xmlns="f7098489-318e-416d-afae-5874f22bd8da" xsi:nil="true"/>
    <ARIE_x0020_INFONET xmlns="f7098489-318e-416d-afae-5874f22bd8da" xsi:nil="true"/>
    <TARGET_x0020_GRUP xmlns="f7098489-318e-416d-afae-5874f22bd8da" xsi:nil="true"/>
    <STATUS_x0020_DOCUMENT_x0020_INFONET xmlns="f7098489-318e-416d-afae-5874f22bd8da" xsi:nil="true"/>
    <ENTITATE xmlns="ecd410e5-109a-470d-b596-4613f3a0a7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9B84-1A48-41C8-8454-437A199435C1}">
  <ds:schemaRefs>
    <ds:schemaRef ds:uri="http://schemas.microsoft.com/sharepoint/v3/contenttype/forms"/>
  </ds:schemaRefs>
</ds:datastoreItem>
</file>

<file path=customXml/itemProps2.xml><?xml version="1.0" encoding="utf-8"?>
<ds:datastoreItem xmlns:ds="http://schemas.openxmlformats.org/officeDocument/2006/customXml" ds:itemID="{30E243FA-1543-4CFA-838B-A1F9977E3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489-318e-416d-afae-5874f22bd8da"/>
    <ds:schemaRef ds:uri="ecd410e5-109a-470d-b596-4613f3a0a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5E01A-F719-408B-AEFE-839D5A3C3C24}">
  <ds:schemaRefs>
    <ds:schemaRef ds:uri="http://schemas.microsoft.com/office/2006/metadata/properties"/>
    <ds:schemaRef ds:uri="http://schemas.microsoft.com/office/infopath/2007/PartnerControls"/>
    <ds:schemaRef ds:uri="f7098489-318e-416d-afae-5874f22bd8da"/>
    <ds:schemaRef ds:uri="ecd410e5-109a-470d-b596-4613f3a0a70a"/>
  </ds:schemaRefs>
</ds:datastoreItem>
</file>

<file path=customXml/itemProps4.xml><?xml version="1.0" encoding="utf-8"?>
<ds:datastoreItem xmlns:ds="http://schemas.openxmlformats.org/officeDocument/2006/customXml" ds:itemID="{7918F19A-EBC3-4F3C-9E7B-5151FA4E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444</Words>
  <Characters>2735</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BCR</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Burcea BCR</dc:creator>
  <cp:lastModifiedBy>Mihaela Dutulescu BCR</cp:lastModifiedBy>
  <cp:revision>3</cp:revision>
  <dcterms:created xsi:type="dcterms:W3CDTF">2026-05-21T11:57:00Z</dcterms:created>
  <dcterms:modified xsi:type="dcterms:W3CDTF">2026-05-21T12:05:00Z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0x010100BBD5F4896A36B047B3D7AB66ACF0F138</vt:lpwstr>
  </property>
  <property fmtid="{D5CDD505-2E9C-101B-9397-08002B2CF9AE}" pid="3" name="_CopySource">
    <vt:lpwstr>C:\</vt:lpwstr>
  </property>
  <property fmtid="{D5CDD505-2E9C-101B-9397-08002B2CF9AE}" pid="4" name="MSIP_Label_38939b85-7e40-4a1d-91e1-0e84c3b219d7_Enabled">
    <vt:lpwstr>true</vt:lpwstr>
  </property>
  <property fmtid="{D5CDD505-2E9C-101B-9397-08002B2CF9AE}" pid="5" name="MSIP_Label_38939b85-7e40-4a1d-91e1-0e84c3b219d7_SetDate">
    <vt:lpwstr>2026-05-21T09:46:24Z</vt:lpwstr>
  </property>
  <property fmtid="{D5CDD505-2E9C-101B-9397-08002B2CF9AE}" pid="6" name="MSIP_Label_38939b85-7e40-4a1d-91e1-0e84c3b219d7_Method">
    <vt:lpwstr>Standard</vt:lpwstr>
  </property>
  <property fmtid="{D5CDD505-2E9C-101B-9397-08002B2CF9AE}" pid="7" name="MSIP_Label_38939b85-7e40-4a1d-91e1-0e84c3b219d7_Name">
    <vt:lpwstr>38939b85-7e40-4a1d-91e1-0e84c3b219d7</vt:lpwstr>
  </property>
  <property fmtid="{D5CDD505-2E9C-101B-9397-08002B2CF9AE}" pid="8" name="MSIP_Label_38939b85-7e40-4a1d-91e1-0e84c3b219d7_SiteId">
    <vt:lpwstr>3ad0376a-54d3-49a6-9e20-52de0a92fc89</vt:lpwstr>
  </property>
  <property fmtid="{D5CDD505-2E9C-101B-9397-08002B2CF9AE}" pid="9" name="MSIP_Label_38939b85-7e40-4a1d-91e1-0e84c3b219d7_ActionId">
    <vt:lpwstr>7ea8b1c0-d20d-47ee-bb98-25b94de8259b</vt:lpwstr>
  </property>
  <property fmtid="{D5CDD505-2E9C-101B-9397-08002B2CF9AE}" pid="10" name="MSIP_Label_38939b85-7e40-4a1d-91e1-0e84c3b219d7_ContentBits">
    <vt:lpwstr>0</vt:lpwstr>
  </property>
  <property fmtid="{D5CDD505-2E9C-101B-9397-08002B2CF9AE}" pid="11" name="MSIP_Label_38939b85-7e40-4a1d-91e1-0e84c3b219d7_Tag">
    <vt:lpwstr>10, 3, 0, 1</vt:lpwstr>
  </property>
</Properties>
</file>