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E74A5" w14:textId="3CC245CE" w:rsidR="00317FC3" w:rsidRPr="00442DC0" w:rsidRDefault="00317FC3" w:rsidP="0092695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512E3C5" w14:textId="6003DE2D" w:rsidR="00317FC3" w:rsidRDefault="00317FC3" w:rsidP="009269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42DC0">
        <w:rPr>
          <w:rFonts w:ascii="Arial" w:hAnsi="Arial" w:cs="Arial"/>
          <w:b/>
          <w:sz w:val="20"/>
          <w:szCs w:val="20"/>
        </w:rPr>
        <w:t>INFORMARE PRIVIND PRELUCRAREA DATELOR CU CARACTER PERSONAL</w:t>
      </w:r>
      <w:r w:rsidR="00144C77">
        <w:rPr>
          <w:rFonts w:ascii="Arial" w:hAnsi="Arial" w:cs="Arial"/>
          <w:b/>
          <w:sz w:val="20"/>
          <w:szCs w:val="20"/>
        </w:rPr>
        <w:t xml:space="preserve"> IN CONTEXTUL ADOPTARII </w:t>
      </w:r>
      <w:r w:rsidR="00144C77" w:rsidRPr="00144C77">
        <w:rPr>
          <w:rFonts w:ascii="Arial" w:hAnsi="Arial" w:cs="Arial"/>
          <w:b/>
          <w:sz w:val="20"/>
          <w:szCs w:val="20"/>
        </w:rPr>
        <w:t>MASURI</w:t>
      </w:r>
      <w:r w:rsidR="00144C77">
        <w:rPr>
          <w:rFonts w:ascii="Arial" w:hAnsi="Arial" w:cs="Arial"/>
          <w:b/>
          <w:sz w:val="20"/>
          <w:szCs w:val="20"/>
        </w:rPr>
        <w:t>LOR LEGALE</w:t>
      </w:r>
      <w:r w:rsidR="00144C77" w:rsidRPr="00144C77">
        <w:rPr>
          <w:rFonts w:ascii="Arial" w:hAnsi="Arial" w:cs="Arial"/>
          <w:b/>
          <w:sz w:val="20"/>
          <w:szCs w:val="20"/>
        </w:rPr>
        <w:t xml:space="preserve"> PENTRU PREVENIREA SI COMBATEREA EFECTELOR PANDEMIEI</w:t>
      </w:r>
    </w:p>
    <w:p w14:paraId="0F6F52A5" w14:textId="77777777" w:rsidR="00926950" w:rsidRPr="00442DC0" w:rsidRDefault="00926950" w:rsidP="00BF09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B8E5FD" w14:textId="77777777" w:rsidR="00317FC3" w:rsidRPr="00442DC0" w:rsidRDefault="00317FC3" w:rsidP="00BF09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2DC0">
        <w:rPr>
          <w:rFonts w:ascii="Arial" w:hAnsi="Arial" w:cs="Arial"/>
          <w:b/>
          <w:sz w:val="20"/>
          <w:szCs w:val="20"/>
        </w:rPr>
        <w:t>Banca Comerciala Romana S.A</w:t>
      </w:r>
      <w:r w:rsidRPr="00442DC0">
        <w:rPr>
          <w:rFonts w:ascii="Arial" w:hAnsi="Arial" w:cs="Arial"/>
          <w:sz w:val="20"/>
          <w:szCs w:val="20"/>
        </w:rPr>
        <w:t>. (“</w:t>
      </w:r>
      <w:r w:rsidRPr="00442DC0">
        <w:rPr>
          <w:rFonts w:ascii="Arial" w:hAnsi="Arial" w:cs="Arial"/>
          <w:b/>
          <w:sz w:val="20"/>
          <w:szCs w:val="20"/>
        </w:rPr>
        <w:t>BCR</w:t>
      </w:r>
      <w:r w:rsidRPr="00442DC0">
        <w:rPr>
          <w:rFonts w:ascii="Arial" w:hAnsi="Arial" w:cs="Arial"/>
          <w:sz w:val="20"/>
          <w:szCs w:val="20"/>
        </w:rPr>
        <w:t>”)</w:t>
      </w:r>
      <w:r w:rsidR="009614B1" w:rsidRPr="00442DC0">
        <w:rPr>
          <w:rFonts w:ascii="Arial" w:hAnsi="Arial" w:cs="Arial"/>
          <w:sz w:val="20"/>
          <w:szCs w:val="20"/>
        </w:rPr>
        <w:t xml:space="preserve">, </w:t>
      </w:r>
      <w:r w:rsidRPr="00442DC0">
        <w:rPr>
          <w:rFonts w:ascii="Arial" w:hAnsi="Arial" w:cs="Arial"/>
          <w:sz w:val="20"/>
          <w:szCs w:val="20"/>
        </w:rPr>
        <w:t xml:space="preserve"> </w:t>
      </w:r>
      <w:r w:rsidR="009614B1" w:rsidRPr="00442DC0">
        <w:rPr>
          <w:rFonts w:ascii="Arial" w:hAnsi="Arial" w:cs="Arial"/>
          <w:sz w:val="20"/>
          <w:szCs w:val="20"/>
        </w:rPr>
        <w:t xml:space="preserve">societate administrata in sistem dualist, inregistrata in Registrul Comertului sub numarul </w:t>
      </w:r>
      <w:r w:rsidR="00467D8B" w:rsidRPr="00442DC0">
        <w:rPr>
          <w:rFonts w:ascii="Arial" w:hAnsi="Arial" w:cs="Arial"/>
          <w:sz w:val="20"/>
          <w:szCs w:val="20"/>
        </w:rPr>
        <w:t>J40/ 90/ 1991</w:t>
      </w:r>
      <w:r w:rsidR="009614B1" w:rsidRPr="00442DC0">
        <w:rPr>
          <w:rFonts w:ascii="Arial" w:hAnsi="Arial" w:cs="Arial"/>
          <w:sz w:val="20"/>
          <w:szCs w:val="20"/>
        </w:rPr>
        <w:t xml:space="preserve"> si in Registrul Bancar sub nr.</w:t>
      </w:r>
      <w:r w:rsidR="00467D8B" w:rsidRPr="00442DC0">
        <w:rPr>
          <w:rFonts w:ascii="Arial" w:hAnsi="Arial" w:cs="Arial"/>
          <w:sz w:val="20"/>
          <w:szCs w:val="20"/>
        </w:rPr>
        <w:t xml:space="preserve"> RB-PJR-40-008/1999</w:t>
      </w:r>
      <w:r w:rsidR="009614B1" w:rsidRPr="00442DC0">
        <w:rPr>
          <w:rFonts w:ascii="Arial" w:hAnsi="Arial" w:cs="Arial"/>
          <w:sz w:val="20"/>
          <w:szCs w:val="20"/>
        </w:rPr>
        <w:t>, cod unic de inregistrare</w:t>
      </w:r>
      <w:r w:rsidR="00467D8B" w:rsidRPr="00442DC0">
        <w:rPr>
          <w:rFonts w:ascii="Arial" w:hAnsi="Arial" w:cs="Arial"/>
          <w:sz w:val="20"/>
          <w:szCs w:val="20"/>
        </w:rPr>
        <w:t xml:space="preserve"> RO 361757</w:t>
      </w:r>
      <w:r w:rsidR="009614B1" w:rsidRPr="00442DC0">
        <w:rPr>
          <w:rFonts w:ascii="Arial" w:hAnsi="Arial" w:cs="Arial"/>
          <w:sz w:val="20"/>
          <w:szCs w:val="20"/>
        </w:rPr>
        <w:t xml:space="preserve">, avand capital social subscris si varsat in valoare de </w:t>
      </w:r>
      <w:r w:rsidR="00467D8B" w:rsidRPr="00442DC0">
        <w:rPr>
          <w:rFonts w:ascii="Arial" w:hAnsi="Arial" w:cs="Arial"/>
          <w:sz w:val="20"/>
          <w:szCs w:val="20"/>
        </w:rPr>
        <w:t>1.625.341.625,4 LEI</w:t>
      </w:r>
      <w:r w:rsidR="009614B1" w:rsidRPr="00442DC0">
        <w:rPr>
          <w:rFonts w:ascii="Arial" w:hAnsi="Arial" w:cs="Arial"/>
          <w:sz w:val="20"/>
          <w:szCs w:val="20"/>
        </w:rPr>
        <w:t xml:space="preserve">, denumita in continuare „Operatorul”, </w:t>
      </w:r>
      <w:r w:rsidRPr="00442DC0">
        <w:rPr>
          <w:rFonts w:ascii="Arial" w:hAnsi="Arial" w:cs="Arial"/>
          <w:sz w:val="20"/>
          <w:szCs w:val="20"/>
        </w:rPr>
        <w:t>prelucreaz</w:t>
      </w:r>
      <w:r w:rsidR="00D976C9" w:rsidRPr="00442DC0">
        <w:rPr>
          <w:rFonts w:ascii="Arial" w:hAnsi="Arial" w:cs="Arial"/>
          <w:sz w:val="20"/>
          <w:szCs w:val="20"/>
        </w:rPr>
        <w:t>a</w:t>
      </w:r>
      <w:r w:rsidRPr="00442DC0">
        <w:rPr>
          <w:rFonts w:ascii="Arial" w:hAnsi="Arial" w:cs="Arial"/>
          <w:sz w:val="20"/>
          <w:szCs w:val="20"/>
        </w:rPr>
        <w:t xml:space="preserve"> </w:t>
      </w:r>
      <w:r w:rsidR="00D976C9" w:rsidRPr="00442DC0">
        <w:rPr>
          <w:rFonts w:ascii="Arial" w:hAnsi="Arial" w:cs="Arial"/>
          <w:sz w:val="20"/>
          <w:szCs w:val="20"/>
        </w:rPr>
        <w:t>i</w:t>
      </w:r>
      <w:r w:rsidRPr="00442DC0">
        <w:rPr>
          <w:rFonts w:ascii="Arial" w:hAnsi="Arial" w:cs="Arial"/>
          <w:sz w:val="20"/>
          <w:szCs w:val="20"/>
        </w:rPr>
        <w:t>n baza prevederilor Regulament</w:t>
      </w:r>
      <w:bookmarkStart w:id="0" w:name="_GoBack"/>
      <w:bookmarkEnd w:id="0"/>
      <w:r w:rsidRPr="00442DC0">
        <w:rPr>
          <w:rFonts w:ascii="Arial" w:hAnsi="Arial" w:cs="Arial"/>
          <w:sz w:val="20"/>
          <w:szCs w:val="20"/>
        </w:rPr>
        <w:t xml:space="preserve">ului (UE) 2016/679 (“GDPR”) </w:t>
      </w:r>
      <w:r w:rsidR="00D976C9" w:rsidRPr="00442DC0">
        <w:rPr>
          <w:rFonts w:ascii="Arial" w:hAnsi="Arial" w:cs="Arial"/>
          <w:sz w:val="20"/>
          <w:szCs w:val="20"/>
        </w:rPr>
        <w:t>s</w:t>
      </w:r>
      <w:r w:rsidRPr="00442DC0">
        <w:rPr>
          <w:rFonts w:ascii="Arial" w:hAnsi="Arial" w:cs="Arial"/>
          <w:sz w:val="20"/>
          <w:szCs w:val="20"/>
        </w:rPr>
        <w:t>i a legisla</w:t>
      </w:r>
      <w:r w:rsidR="00D976C9" w:rsidRPr="00442DC0">
        <w:rPr>
          <w:rFonts w:ascii="Arial" w:hAnsi="Arial" w:cs="Arial"/>
          <w:sz w:val="20"/>
          <w:szCs w:val="20"/>
        </w:rPr>
        <w:t>t</w:t>
      </w:r>
      <w:r w:rsidRPr="00442DC0">
        <w:rPr>
          <w:rFonts w:ascii="Arial" w:hAnsi="Arial" w:cs="Arial"/>
          <w:sz w:val="20"/>
          <w:szCs w:val="20"/>
        </w:rPr>
        <w:t xml:space="preserve">iei aplicabile, </w:t>
      </w:r>
      <w:r w:rsidR="009614B1" w:rsidRPr="00442DC0">
        <w:rPr>
          <w:rFonts w:ascii="Arial" w:hAnsi="Arial" w:cs="Arial"/>
          <w:sz w:val="20"/>
          <w:szCs w:val="20"/>
        </w:rPr>
        <w:t xml:space="preserve">datele dumneavoastra cu caracter personal in realizarea scopurilor mentionate in prezenta Informare. </w:t>
      </w:r>
    </w:p>
    <w:p w14:paraId="0FDC1E04" w14:textId="77777777" w:rsidR="00467D8B" w:rsidRPr="00442DC0" w:rsidRDefault="00467D8B" w:rsidP="00BF09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5C0A8D" w14:textId="6B9E2592" w:rsidR="009614B1" w:rsidRPr="00442DC0" w:rsidRDefault="009614B1" w:rsidP="00BF09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2DC0">
        <w:rPr>
          <w:rFonts w:ascii="Arial" w:hAnsi="Arial" w:cs="Arial"/>
          <w:sz w:val="20"/>
          <w:szCs w:val="20"/>
        </w:rPr>
        <w:t>In vederea realizarii scopurilor mentionate in prezenta Informare, persoanele vizate sunteti dumneavo</w:t>
      </w:r>
      <w:r w:rsidR="004802C6" w:rsidRPr="00442DC0">
        <w:rPr>
          <w:rFonts w:ascii="Arial" w:hAnsi="Arial" w:cs="Arial"/>
          <w:sz w:val="20"/>
          <w:szCs w:val="20"/>
        </w:rPr>
        <w:t>a</w:t>
      </w:r>
      <w:r w:rsidRPr="00442DC0">
        <w:rPr>
          <w:rFonts w:ascii="Arial" w:hAnsi="Arial" w:cs="Arial"/>
          <w:sz w:val="20"/>
          <w:szCs w:val="20"/>
        </w:rPr>
        <w:t>stra in calitate de angajat sau vizitator („Persoana Vizata”), fiind colectate de Operator cu ocazia prezentarii</w:t>
      </w:r>
      <w:r w:rsidR="004157E7">
        <w:rPr>
          <w:rFonts w:ascii="Arial" w:hAnsi="Arial" w:cs="Arial"/>
          <w:sz w:val="20"/>
          <w:szCs w:val="20"/>
        </w:rPr>
        <w:t xml:space="preserve"> dvs.</w:t>
      </w:r>
      <w:r w:rsidRPr="00442DC0">
        <w:rPr>
          <w:rFonts w:ascii="Arial" w:hAnsi="Arial" w:cs="Arial"/>
          <w:sz w:val="20"/>
          <w:szCs w:val="20"/>
        </w:rPr>
        <w:t xml:space="preserve"> in sediile</w:t>
      </w:r>
      <w:r w:rsidR="004B4874">
        <w:rPr>
          <w:rFonts w:ascii="Arial" w:hAnsi="Arial" w:cs="Arial"/>
          <w:sz w:val="20"/>
          <w:szCs w:val="20"/>
        </w:rPr>
        <w:t xml:space="preserve">, sucursalele sau punctele de lucru ale </w:t>
      </w:r>
      <w:r w:rsidRPr="00442DC0">
        <w:rPr>
          <w:rFonts w:ascii="Arial" w:hAnsi="Arial" w:cs="Arial"/>
          <w:sz w:val="20"/>
          <w:szCs w:val="20"/>
        </w:rPr>
        <w:t>BCR. Datele cu caracter personal sunt prelucrate conform dispozitiilor de mai jos:</w:t>
      </w:r>
    </w:p>
    <w:p w14:paraId="4393C01C" w14:textId="77777777" w:rsidR="00467D8B" w:rsidRPr="00442DC0" w:rsidRDefault="00467D8B" w:rsidP="00BF09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DDBF0C" w14:textId="017DE4E5" w:rsidR="00E85B69" w:rsidRPr="00442DC0" w:rsidRDefault="009614B1" w:rsidP="00E85B6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42DC0">
        <w:rPr>
          <w:rFonts w:ascii="Arial" w:hAnsi="Arial" w:cs="Arial"/>
          <w:b/>
          <w:sz w:val="20"/>
          <w:szCs w:val="20"/>
        </w:rPr>
        <w:t>1.</w:t>
      </w:r>
      <w:r w:rsidRPr="00442DC0">
        <w:rPr>
          <w:rFonts w:ascii="Arial" w:hAnsi="Arial" w:cs="Arial"/>
          <w:b/>
          <w:sz w:val="20"/>
          <w:szCs w:val="20"/>
        </w:rPr>
        <w:tab/>
        <w:t xml:space="preserve"> </w:t>
      </w:r>
      <w:r w:rsidR="00E85B69" w:rsidRPr="00442DC0">
        <w:rPr>
          <w:rFonts w:ascii="Arial" w:hAnsi="Arial" w:cs="Arial"/>
          <w:b/>
          <w:sz w:val="20"/>
          <w:szCs w:val="20"/>
        </w:rPr>
        <w:t xml:space="preserve">Cum prelucram datele dumneavoastra </w:t>
      </w:r>
      <w:r w:rsidR="003C7591">
        <w:rPr>
          <w:rFonts w:ascii="Arial" w:hAnsi="Arial" w:cs="Arial"/>
          <w:b/>
          <w:sz w:val="20"/>
          <w:szCs w:val="20"/>
        </w:rPr>
        <w:t>s</w:t>
      </w:r>
      <w:r w:rsidR="00E85B69" w:rsidRPr="00442DC0">
        <w:rPr>
          <w:rFonts w:ascii="Arial" w:hAnsi="Arial" w:cs="Arial"/>
          <w:b/>
          <w:sz w:val="20"/>
          <w:szCs w:val="20"/>
        </w:rPr>
        <w:t xml:space="preserve">i </w:t>
      </w:r>
      <w:r w:rsidR="003C7591">
        <w:rPr>
          <w:rFonts w:ascii="Arial" w:hAnsi="Arial" w:cs="Arial"/>
          <w:b/>
          <w:sz w:val="20"/>
          <w:szCs w:val="20"/>
        </w:rPr>
        <w:t>i</w:t>
      </w:r>
      <w:r w:rsidR="00E85B69" w:rsidRPr="00442DC0">
        <w:rPr>
          <w:rFonts w:ascii="Arial" w:hAnsi="Arial" w:cs="Arial"/>
          <w:b/>
          <w:sz w:val="20"/>
          <w:szCs w:val="20"/>
        </w:rPr>
        <w:t>n ce scopuri?</w:t>
      </w:r>
    </w:p>
    <w:p w14:paraId="71B30CC3" w14:textId="65C52780" w:rsidR="008C047C" w:rsidRDefault="00E85B69" w:rsidP="008C047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2DC0">
        <w:rPr>
          <w:rFonts w:ascii="Arial" w:hAnsi="Arial" w:cs="Arial"/>
          <w:sz w:val="20"/>
          <w:szCs w:val="20"/>
        </w:rPr>
        <w:t xml:space="preserve">BCR prelucreaza datele dumneavoastra </w:t>
      </w:r>
      <w:r w:rsidR="008C047C">
        <w:rPr>
          <w:rFonts w:ascii="Arial" w:hAnsi="Arial" w:cs="Arial"/>
          <w:sz w:val="20"/>
          <w:szCs w:val="20"/>
        </w:rPr>
        <w:t xml:space="preserve">in temeiul prevederilor legale instituite prin </w:t>
      </w:r>
      <w:r w:rsidRPr="00442DC0">
        <w:rPr>
          <w:rFonts w:ascii="Arial" w:hAnsi="Arial" w:cs="Arial"/>
          <w:sz w:val="20"/>
          <w:szCs w:val="20"/>
        </w:rPr>
        <w:t xml:space="preserve"> </w:t>
      </w:r>
      <w:r w:rsidR="008C047C" w:rsidRPr="008C047C">
        <w:rPr>
          <w:rFonts w:ascii="Arial" w:hAnsi="Arial" w:cs="Arial"/>
          <w:sz w:val="20"/>
          <w:szCs w:val="20"/>
        </w:rPr>
        <w:t>Legea 55/2020 privind unele m</w:t>
      </w:r>
      <w:r w:rsidR="003C7591">
        <w:rPr>
          <w:rFonts w:ascii="Arial" w:hAnsi="Arial" w:cs="Arial"/>
          <w:sz w:val="20"/>
          <w:szCs w:val="20"/>
        </w:rPr>
        <w:t>a</w:t>
      </w:r>
      <w:r w:rsidR="008C047C" w:rsidRPr="008C047C">
        <w:rPr>
          <w:rFonts w:ascii="Arial" w:hAnsi="Arial" w:cs="Arial"/>
          <w:sz w:val="20"/>
          <w:szCs w:val="20"/>
        </w:rPr>
        <w:t xml:space="preserve">suri pentru prevenirea </w:t>
      </w:r>
      <w:r w:rsidR="003C7591">
        <w:rPr>
          <w:rFonts w:ascii="Arial" w:hAnsi="Arial" w:cs="Arial"/>
          <w:sz w:val="20"/>
          <w:szCs w:val="20"/>
        </w:rPr>
        <w:t>s</w:t>
      </w:r>
      <w:r w:rsidR="008C047C" w:rsidRPr="008C047C">
        <w:rPr>
          <w:rFonts w:ascii="Arial" w:hAnsi="Arial" w:cs="Arial"/>
          <w:sz w:val="20"/>
          <w:szCs w:val="20"/>
        </w:rPr>
        <w:t>i combaterea efectelor pandemiei de COVID-19</w:t>
      </w:r>
      <w:r w:rsidR="008C047C">
        <w:rPr>
          <w:rFonts w:ascii="Arial" w:hAnsi="Arial" w:cs="Arial"/>
          <w:sz w:val="20"/>
          <w:szCs w:val="20"/>
        </w:rPr>
        <w:t xml:space="preserve">, </w:t>
      </w:r>
      <w:r w:rsidR="008C047C" w:rsidRPr="00563F94">
        <w:rPr>
          <w:rFonts w:ascii="Arial" w:hAnsi="Arial" w:cs="Arial"/>
          <w:sz w:val="20"/>
          <w:szCs w:val="20"/>
        </w:rPr>
        <w:t>Hotararea 394/2020 privind declararea st</w:t>
      </w:r>
      <w:r w:rsidR="003C7591">
        <w:rPr>
          <w:rFonts w:ascii="Arial" w:hAnsi="Arial" w:cs="Arial"/>
          <w:sz w:val="20"/>
          <w:szCs w:val="20"/>
        </w:rPr>
        <w:t>a</w:t>
      </w:r>
      <w:r w:rsidR="008C047C" w:rsidRPr="00563F94">
        <w:rPr>
          <w:rFonts w:ascii="Arial" w:hAnsi="Arial" w:cs="Arial"/>
          <w:sz w:val="20"/>
          <w:szCs w:val="20"/>
        </w:rPr>
        <w:t>rii de alert</w:t>
      </w:r>
      <w:r w:rsidR="003C7591">
        <w:rPr>
          <w:rFonts w:ascii="Arial" w:hAnsi="Arial" w:cs="Arial"/>
          <w:sz w:val="20"/>
          <w:szCs w:val="20"/>
        </w:rPr>
        <w:t>a</w:t>
      </w:r>
      <w:r w:rsidR="008C047C" w:rsidRPr="00563F94">
        <w:rPr>
          <w:rFonts w:ascii="Arial" w:hAnsi="Arial" w:cs="Arial"/>
          <w:sz w:val="20"/>
          <w:szCs w:val="20"/>
        </w:rPr>
        <w:t xml:space="preserve"> </w:t>
      </w:r>
      <w:r w:rsidR="003C7591">
        <w:rPr>
          <w:rFonts w:ascii="Arial" w:hAnsi="Arial" w:cs="Arial"/>
          <w:sz w:val="20"/>
          <w:szCs w:val="20"/>
        </w:rPr>
        <w:t>s</w:t>
      </w:r>
      <w:r w:rsidR="008C047C" w:rsidRPr="00563F94">
        <w:rPr>
          <w:rFonts w:ascii="Arial" w:hAnsi="Arial" w:cs="Arial"/>
          <w:sz w:val="20"/>
          <w:szCs w:val="20"/>
        </w:rPr>
        <w:t>i m</w:t>
      </w:r>
      <w:r w:rsidR="003C7591">
        <w:rPr>
          <w:rFonts w:ascii="Arial" w:hAnsi="Arial" w:cs="Arial"/>
          <w:sz w:val="20"/>
          <w:szCs w:val="20"/>
        </w:rPr>
        <w:t>a</w:t>
      </w:r>
      <w:r w:rsidR="008C047C" w:rsidRPr="00563F94">
        <w:rPr>
          <w:rFonts w:ascii="Arial" w:hAnsi="Arial" w:cs="Arial"/>
          <w:sz w:val="20"/>
          <w:szCs w:val="20"/>
        </w:rPr>
        <w:t>surile care se aplic</w:t>
      </w:r>
      <w:r w:rsidR="003C7591">
        <w:rPr>
          <w:rFonts w:ascii="Arial" w:hAnsi="Arial" w:cs="Arial"/>
          <w:sz w:val="20"/>
          <w:szCs w:val="20"/>
        </w:rPr>
        <w:t>a</w:t>
      </w:r>
      <w:r w:rsidR="008C047C" w:rsidRPr="00563F94">
        <w:rPr>
          <w:rFonts w:ascii="Arial" w:hAnsi="Arial" w:cs="Arial"/>
          <w:sz w:val="20"/>
          <w:szCs w:val="20"/>
        </w:rPr>
        <w:t xml:space="preserve"> pe durata acesteia pentru prevenirea </w:t>
      </w:r>
      <w:r w:rsidR="003C7591">
        <w:rPr>
          <w:rFonts w:ascii="Arial" w:hAnsi="Arial" w:cs="Arial"/>
          <w:sz w:val="20"/>
          <w:szCs w:val="20"/>
        </w:rPr>
        <w:t>s</w:t>
      </w:r>
      <w:r w:rsidR="008C047C" w:rsidRPr="00563F94">
        <w:rPr>
          <w:rFonts w:ascii="Arial" w:hAnsi="Arial" w:cs="Arial"/>
          <w:sz w:val="20"/>
          <w:szCs w:val="20"/>
        </w:rPr>
        <w:t>i combaterea efectelor pandemiei de COVID-19</w:t>
      </w:r>
      <w:r w:rsidR="008C047C">
        <w:rPr>
          <w:rFonts w:ascii="Arial" w:hAnsi="Arial" w:cs="Arial"/>
          <w:sz w:val="20"/>
          <w:szCs w:val="20"/>
        </w:rPr>
        <w:t xml:space="preserve"> si </w:t>
      </w:r>
      <w:r w:rsidR="008C047C" w:rsidRPr="00563F94">
        <w:rPr>
          <w:rFonts w:ascii="Arial" w:hAnsi="Arial" w:cs="Arial"/>
          <w:sz w:val="20"/>
          <w:szCs w:val="20"/>
        </w:rPr>
        <w:t>Ordinul 81/2020 privind instituirea obligativit</w:t>
      </w:r>
      <w:r w:rsidR="003C7591">
        <w:rPr>
          <w:rFonts w:ascii="Arial" w:hAnsi="Arial" w:cs="Arial"/>
          <w:sz w:val="20"/>
          <w:szCs w:val="20"/>
        </w:rPr>
        <w:t>at</w:t>
      </w:r>
      <w:r w:rsidR="008C047C" w:rsidRPr="00563F94">
        <w:rPr>
          <w:rFonts w:ascii="Arial" w:hAnsi="Arial" w:cs="Arial"/>
          <w:sz w:val="20"/>
          <w:szCs w:val="20"/>
        </w:rPr>
        <w:t>ii purt</w:t>
      </w:r>
      <w:r w:rsidR="003C7591">
        <w:rPr>
          <w:rFonts w:ascii="Arial" w:hAnsi="Arial" w:cs="Arial"/>
          <w:sz w:val="20"/>
          <w:szCs w:val="20"/>
        </w:rPr>
        <w:t>a</w:t>
      </w:r>
      <w:r w:rsidR="008C047C" w:rsidRPr="00563F94">
        <w:rPr>
          <w:rFonts w:ascii="Arial" w:hAnsi="Arial" w:cs="Arial"/>
          <w:sz w:val="20"/>
          <w:szCs w:val="20"/>
        </w:rPr>
        <w:t>rii m</w:t>
      </w:r>
      <w:r w:rsidR="003C7591">
        <w:rPr>
          <w:rFonts w:ascii="Arial" w:hAnsi="Arial" w:cs="Arial"/>
          <w:sz w:val="20"/>
          <w:szCs w:val="20"/>
        </w:rPr>
        <w:t>as</w:t>
      </w:r>
      <w:r w:rsidR="008C047C" w:rsidRPr="00563F94">
        <w:rPr>
          <w:rFonts w:ascii="Arial" w:hAnsi="Arial" w:cs="Arial"/>
          <w:sz w:val="20"/>
          <w:szCs w:val="20"/>
        </w:rPr>
        <w:t>tii de protec</w:t>
      </w:r>
      <w:r w:rsidR="003C7591">
        <w:rPr>
          <w:rFonts w:ascii="Arial" w:hAnsi="Arial" w:cs="Arial"/>
          <w:sz w:val="20"/>
          <w:szCs w:val="20"/>
        </w:rPr>
        <w:t>t</w:t>
      </w:r>
      <w:r w:rsidR="008C047C" w:rsidRPr="00563F94">
        <w:rPr>
          <w:rFonts w:ascii="Arial" w:hAnsi="Arial" w:cs="Arial"/>
          <w:sz w:val="20"/>
          <w:szCs w:val="20"/>
        </w:rPr>
        <w:t xml:space="preserve">ie, a triajului epidemiologic </w:t>
      </w:r>
      <w:r w:rsidR="003C7591">
        <w:rPr>
          <w:rFonts w:ascii="Arial" w:hAnsi="Arial" w:cs="Arial"/>
          <w:sz w:val="20"/>
          <w:szCs w:val="20"/>
        </w:rPr>
        <w:t>s</w:t>
      </w:r>
      <w:r w:rsidR="008C047C" w:rsidRPr="00563F94">
        <w:rPr>
          <w:rFonts w:ascii="Arial" w:hAnsi="Arial" w:cs="Arial"/>
          <w:sz w:val="20"/>
          <w:szCs w:val="20"/>
        </w:rPr>
        <w:t>i dezinfectarea obligatorie a m</w:t>
      </w:r>
      <w:r w:rsidR="003C7591">
        <w:rPr>
          <w:rFonts w:ascii="Arial" w:hAnsi="Arial" w:cs="Arial"/>
          <w:sz w:val="20"/>
          <w:szCs w:val="20"/>
        </w:rPr>
        <w:t>a</w:t>
      </w:r>
      <w:r w:rsidR="008C047C" w:rsidRPr="00563F94">
        <w:rPr>
          <w:rFonts w:ascii="Arial" w:hAnsi="Arial" w:cs="Arial"/>
          <w:sz w:val="20"/>
          <w:szCs w:val="20"/>
        </w:rPr>
        <w:t>inilor pentru prevenirea contamin</w:t>
      </w:r>
      <w:r w:rsidR="003C7591">
        <w:rPr>
          <w:rFonts w:ascii="Arial" w:hAnsi="Arial" w:cs="Arial"/>
          <w:sz w:val="20"/>
          <w:szCs w:val="20"/>
        </w:rPr>
        <w:t>a</w:t>
      </w:r>
      <w:r w:rsidR="008C047C" w:rsidRPr="00563F94">
        <w:rPr>
          <w:rFonts w:ascii="Arial" w:hAnsi="Arial" w:cs="Arial"/>
          <w:sz w:val="20"/>
          <w:szCs w:val="20"/>
        </w:rPr>
        <w:t>rii cu virusul SARS-CoV-2 pe durata st</w:t>
      </w:r>
      <w:r w:rsidR="003C7591">
        <w:rPr>
          <w:rFonts w:ascii="Arial" w:hAnsi="Arial" w:cs="Arial"/>
          <w:sz w:val="20"/>
          <w:szCs w:val="20"/>
        </w:rPr>
        <w:t>a</w:t>
      </w:r>
      <w:r w:rsidR="008C047C" w:rsidRPr="00563F94">
        <w:rPr>
          <w:rFonts w:ascii="Arial" w:hAnsi="Arial" w:cs="Arial"/>
          <w:sz w:val="20"/>
          <w:szCs w:val="20"/>
        </w:rPr>
        <w:t>rii de alert</w:t>
      </w:r>
      <w:r w:rsidR="008C047C">
        <w:rPr>
          <w:rFonts w:ascii="Arial" w:hAnsi="Arial" w:cs="Arial"/>
          <w:sz w:val="20"/>
          <w:szCs w:val="20"/>
        </w:rPr>
        <w:t>a,</w:t>
      </w:r>
      <w:r w:rsidR="00B96D9B">
        <w:rPr>
          <w:rFonts w:ascii="Arial" w:hAnsi="Arial" w:cs="Arial"/>
          <w:sz w:val="20"/>
          <w:szCs w:val="20"/>
        </w:rPr>
        <w:t xml:space="preserve"> </w:t>
      </w:r>
      <w:r w:rsidR="008C047C">
        <w:rPr>
          <w:rFonts w:ascii="Arial" w:hAnsi="Arial" w:cs="Arial"/>
          <w:sz w:val="20"/>
          <w:szCs w:val="20"/>
        </w:rPr>
        <w:t>Codul Muncii</w:t>
      </w:r>
      <w:r w:rsidR="00B96D9B">
        <w:rPr>
          <w:rFonts w:ascii="Arial" w:hAnsi="Arial" w:cs="Arial"/>
          <w:sz w:val="20"/>
          <w:szCs w:val="20"/>
        </w:rPr>
        <w:t xml:space="preserve"> si Legea</w:t>
      </w:r>
      <w:r w:rsidR="008C047C">
        <w:rPr>
          <w:rFonts w:ascii="Arial" w:hAnsi="Arial" w:cs="Arial"/>
          <w:sz w:val="20"/>
          <w:szCs w:val="20"/>
        </w:rPr>
        <w:t xml:space="preserve"> 319/2006 </w:t>
      </w:r>
      <w:r w:rsidR="008C047C" w:rsidRPr="008C047C">
        <w:rPr>
          <w:rFonts w:ascii="Arial" w:hAnsi="Arial" w:cs="Arial"/>
          <w:sz w:val="20"/>
          <w:szCs w:val="20"/>
        </w:rPr>
        <w:t>securit</w:t>
      </w:r>
      <w:r w:rsidR="00B96D9B">
        <w:rPr>
          <w:rFonts w:ascii="Arial" w:hAnsi="Arial" w:cs="Arial"/>
          <w:sz w:val="20"/>
          <w:szCs w:val="20"/>
        </w:rPr>
        <w:t>at</w:t>
      </w:r>
      <w:r w:rsidR="008C047C" w:rsidRPr="008C047C">
        <w:rPr>
          <w:rFonts w:ascii="Arial" w:hAnsi="Arial" w:cs="Arial"/>
          <w:sz w:val="20"/>
          <w:szCs w:val="20"/>
        </w:rPr>
        <w:t>ii si s</w:t>
      </w:r>
      <w:r w:rsidR="00B96D9B">
        <w:rPr>
          <w:rFonts w:ascii="Arial" w:hAnsi="Arial" w:cs="Arial"/>
          <w:sz w:val="20"/>
          <w:szCs w:val="20"/>
        </w:rPr>
        <w:t>a</w:t>
      </w:r>
      <w:r w:rsidR="008C047C" w:rsidRPr="008C047C">
        <w:rPr>
          <w:rFonts w:ascii="Arial" w:hAnsi="Arial" w:cs="Arial"/>
          <w:sz w:val="20"/>
          <w:szCs w:val="20"/>
        </w:rPr>
        <w:t>n</w:t>
      </w:r>
      <w:r w:rsidR="00B96D9B">
        <w:rPr>
          <w:rFonts w:ascii="Arial" w:hAnsi="Arial" w:cs="Arial"/>
          <w:sz w:val="20"/>
          <w:szCs w:val="20"/>
        </w:rPr>
        <w:t>a</w:t>
      </w:r>
      <w:r w:rsidR="008C047C" w:rsidRPr="008C047C">
        <w:rPr>
          <w:rFonts w:ascii="Arial" w:hAnsi="Arial" w:cs="Arial"/>
          <w:sz w:val="20"/>
          <w:szCs w:val="20"/>
        </w:rPr>
        <w:t>t</w:t>
      </w:r>
      <w:r w:rsidR="00B96D9B">
        <w:rPr>
          <w:rFonts w:ascii="Arial" w:hAnsi="Arial" w:cs="Arial"/>
          <w:sz w:val="20"/>
          <w:szCs w:val="20"/>
        </w:rPr>
        <w:t>at</w:t>
      </w:r>
      <w:r w:rsidR="008C047C" w:rsidRPr="008C047C">
        <w:rPr>
          <w:rFonts w:ascii="Arial" w:hAnsi="Arial" w:cs="Arial"/>
          <w:sz w:val="20"/>
          <w:szCs w:val="20"/>
        </w:rPr>
        <w:t xml:space="preserve">ii </w:t>
      </w:r>
      <w:r w:rsidR="003C7591">
        <w:rPr>
          <w:rFonts w:ascii="Arial" w:hAnsi="Arial" w:cs="Arial"/>
          <w:sz w:val="20"/>
          <w:szCs w:val="20"/>
        </w:rPr>
        <w:t>i</w:t>
      </w:r>
      <w:r w:rsidR="008C047C" w:rsidRPr="008C047C">
        <w:rPr>
          <w:rFonts w:ascii="Arial" w:hAnsi="Arial" w:cs="Arial"/>
          <w:sz w:val="20"/>
          <w:szCs w:val="20"/>
        </w:rPr>
        <w:t>n munc</w:t>
      </w:r>
      <w:r w:rsidR="00B96D9B">
        <w:rPr>
          <w:rFonts w:ascii="Arial" w:hAnsi="Arial" w:cs="Arial"/>
          <w:sz w:val="20"/>
          <w:szCs w:val="20"/>
        </w:rPr>
        <w:t>a</w:t>
      </w:r>
      <w:r w:rsidR="008C047C">
        <w:rPr>
          <w:rFonts w:ascii="Arial" w:hAnsi="Arial" w:cs="Arial"/>
          <w:sz w:val="20"/>
          <w:szCs w:val="20"/>
        </w:rPr>
        <w:t xml:space="preserve">, </w:t>
      </w:r>
      <w:r w:rsidR="00B96D9B">
        <w:rPr>
          <w:rFonts w:ascii="Arial" w:hAnsi="Arial" w:cs="Arial"/>
          <w:sz w:val="20"/>
          <w:szCs w:val="20"/>
        </w:rPr>
        <w:t xml:space="preserve">astfel cum pot fi amendate sau completate la un moment subsecvent, </w:t>
      </w:r>
      <w:r w:rsidR="008C047C">
        <w:rPr>
          <w:rFonts w:ascii="Arial" w:hAnsi="Arial" w:cs="Arial"/>
          <w:sz w:val="20"/>
          <w:szCs w:val="20"/>
        </w:rPr>
        <w:t xml:space="preserve">precum si in temeiul interesului legitim al BCR in scopul acordarii accesului in sediile, sucursalele sau punctele de lucru ale BCR in mod responsabil prin </w:t>
      </w:r>
      <w:r w:rsidR="008C047C" w:rsidRPr="00B96D9B">
        <w:rPr>
          <w:rFonts w:ascii="Arial" w:hAnsi="Arial" w:cs="Arial"/>
          <w:sz w:val="20"/>
          <w:szCs w:val="20"/>
        </w:rPr>
        <w:t>implementarea tuturor masurilor adecvate si necesare in vederea asigurarii sanatatii si securitatii in munca</w:t>
      </w:r>
      <w:r w:rsidR="008C047C">
        <w:rPr>
          <w:rFonts w:ascii="Arial" w:hAnsi="Arial" w:cs="Arial"/>
          <w:sz w:val="20"/>
          <w:szCs w:val="20"/>
        </w:rPr>
        <w:t>, reducerii si prevenirii raspandirii virusului COVID-19</w:t>
      </w:r>
      <w:r w:rsidR="00B96D9B">
        <w:rPr>
          <w:rFonts w:ascii="Arial" w:hAnsi="Arial" w:cs="Arial"/>
          <w:sz w:val="20"/>
          <w:szCs w:val="20"/>
        </w:rPr>
        <w:t>.</w:t>
      </w:r>
    </w:p>
    <w:p w14:paraId="48EB16FD" w14:textId="77777777" w:rsidR="00E85B69" w:rsidRDefault="00E85B69" w:rsidP="00BF09A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60DB5CA" w14:textId="06A88B88" w:rsidR="009614B1" w:rsidRPr="00442DC0" w:rsidRDefault="00E85B69" w:rsidP="00BF09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42DC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9614B1" w:rsidRPr="00442DC0">
        <w:rPr>
          <w:rFonts w:ascii="Arial" w:hAnsi="Arial" w:cs="Arial"/>
          <w:b/>
          <w:sz w:val="20"/>
          <w:szCs w:val="20"/>
        </w:rPr>
        <w:t>Categorii de date cu caracter personal</w:t>
      </w:r>
    </w:p>
    <w:p w14:paraId="1703D5CF" w14:textId="55C2C33D" w:rsidR="009614B1" w:rsidRPr="00442DC0" w:rsidRDefault="009614B1" w:rsidP="00BF09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2DC0">
        <w:rPr>
          <w:rFonts w:ascii="Arial" w:hAnsi="Arial" w:cs="Arial"/>
          <w:sz w:val="20"/>
          <w:szCs w:val="20"/>
        </w:rPr>
        <w:t xml:space="preserve">BCR colecteaza si prelucreaza urmatoarele categorii de date cu caracter personal: </w:t>
      </w:r>
      <w:r w:rsidR="00DD1557" w:rsidRPr="00442DC0">
        <w:rPr>
          <w:rFonts w:ascii="Arial" w:hAnsi="Arial" w:cs="Arial"/>
          <w:sz w:val="20"/>
          <w:szCs w:val="20"/>
        </w:rPr>
        <w:t xml:space="preserve">informatii legate de </w:t>
      </w:r>
      <w:r w:rsidR="00DD1557">
        <w:rPr>
          <w:rFonts w:ascii="Arial" w:hAnsi="Arial" w:cs="Arial"/>
          <w:sz w:val="20"/>
          <w:szCs w:val="20"/>
        </w:rPr>
        <w:t>prezenta dvs</w:t>
      </w:r>
      <w:r w:rsidR="003C7591">
        <w:rPr>
          <w:rFonts w:ascii="Arial" w:hAnsi="Arial" w:cs="Arial"/>
          <w:sz w:val="20"/>
          <w:szCs w:val="20"/>
        </w:rPr>
        <w:t>.</w:t>
      </w:r>
      <w:r w:rsidR="00DD1557">
        <w:rPr>
          <w:rFonts w:ascii="Arial" w:hAnsi="Arial" w:cs="Arial"/>
          <w:sz w:val="20"/>
          <w:szCs w:val="20"/>
        </w:rPr>
        <w:t xml:space="preserve"> in sediile noastre sau la birou rezultate din aplicarea obligatiilor de triaj epidemiologic</w:t>
      </w:r>
      <w:r w:rsidR="00B96D9B">
        <w:rPr>
          <w:rFonts w:ascii="Arial" w:hAnsi="Arial" w:cs="Arial"/>
          <w:sz w:val="20"/>
          <w:szCs w:val="20"/>
        </w:rPr>
        <w:t xml:space="preserve"> (masurarea temperaturii prin termoscaner si </w:t>
      </w:r>
      <w:r w:rsidR="00B96D9B" w:rsidRPr="00B96D9B">
        <w:rPr>
          <w:rFonts w:ascii="Arial" w:hAnsi="Arial" w:cs="Arial"/>
          <w:sz w:val="20"/>
          <w:szCs w:val="20"/>
        </w:rPr>
        <w:t xml:space="preserve">observarea semnelor </w:t>
      </w:r>
      <w:r w:rsidR="003C7591">
        <w:rPr>
          <w:rFonts w:ascii="Arial" w:hAnsi="Arial" w:cs="Arial"/>
          <w:sz w:val="20"/>
          <w:szCs w:val="20"/>
        </w:rPr>
        <w:t>s</w:t>
      </w:r>
      <w:r w:rsidR="00B96D9B" w:rsidRPr="00B96D9B">
        <w:rPr>
          <w:rFonts w:ascii="Arial" w:hAnsi="Arial" w:cs="Arial"/>
          <w:sz w:val="20"/>
          <w:szCs w:val="20"/>
        </w:rPr>
        <w:t>i simptomelor respiratorii</w:t>
      </w:r>
      <w:r w:rsidR="00B96D9B">
        <w:rPr>
          <w:rFonts w:ascii="Arial" w:hAnsi="Arial" w:cs="Arial"/>
          <w:sz w:val="20"/>
          <w:szCs w:val="20"/>
        </w:rPr>
        <w:t xml:space="preserve">), </w:t>
      </w:r>
      <w:r w:rsidR="00DD1557">
        <w:rPr>
          <w:rFonts w:ascii="Arial" w:hAnsi="Arial" w:cs="Arial"/>
          <w:sz w:val="20"/>
          <w:szCs w:val="20"/>
        </w:rPr>
        <w:t xml:space="preserve"> imaginea dvs. captata </w:t>
      </w:r>
      <w:r w:rsidR="00B96D9B">
        <w:rPr>
          <w:rFonts w:ascii="Arial" w:hAnsi="Arial" w:cs="Arial"/>
          <w:sz w:val="20"/>
          <w:szCs w:val="20"/>
        </w:rPr>
        <w:t xml:space="preserve">la momentul triajului epidemilogic </w:t>
      </w:r>
      <w:r w:rsidR="00DD1557">
        <w:rPr>
          <w:rFonts w:ascii="Arial" w:hAnsi="Arial" w:cs="Arial"/>
          <w:sz w:val="20"/>
          <w:szCs w:val="20"/>
        </w:rPr>
        <w:t>si retinuta pe perioada limitata conform notei de informare privind supravegherea video care indica vizita dvs. in sediile sau sucursalele noastre.</w:t>
      </w:r>
      <w:r w:rsidR="00B96D9B">
        <w:rPr>
          <w:rFonts w:ascii="Arial" w:hAnsi="Arial" w:cs="Arial"/>
          <w:sz w:val="20"/>
          <w:szCs w:val="20"/>
        </w:rPr>
        <w:t xml:space="preserve"> Rezultatele masuratorilor si trajului epidemiologic nu sunt stocate in niciun mod afara de cele mentionate in prezenta nota de informare.</w:t>
      </w:r>
      <w:r w:rsidR="00E85B69">
        <w:rPr>
          <w:rFonts w:ascii="Arial" w:hAnsi="Arial" w:cs="Arial"/>
          <w:sz w:val="20"/>
          <w:szCs w:val="20"/>
        </w:rPr>
        <w:t xml:space="preserve"> Categoriile de date colectate pot face obiectul modificarilor, respectiv se pot extinde sau restrange</w:t>
      </w:r>
      <w:r w:rsidR="00B96D9B">
        <w:rPr>
          <w:rFonts w:ascii="Arial" w:hAnsi="Arial" w:cs="Arial"/>
          <w:sz w:val="20"/>
          <w:szCs w:val="20"/>
        </w:rPr>
        <w:t xml:space="preserve"> </w:t>
      </w:r>
      <w:r w:rsidR="00E85B69" w:rsidRPr="00E85B69">
        <w:rPr>
          <w:rFonts w:ascii="Arial" w:hAnsi="Arial" w:cs="Arial"/>
          <w:sz w:val="20"/>
          <w:szCs w:val="20"/>
        </w:rPr>
        <w:t>in functie de dispozitiile legale</w:t>
      </w:r>
      <w:r w:rsidR="00E85B69">
        <w:rPr>
          <w:rFonts w:ascii="Arial" w:hAnsi="Arial" w:cs="Arial"/>
          <w:sz w:val="20"/>
          <w:szCs w:val="20"/>
        </w:rPr>
        <w:t xml:space="preserve"> aplicabile</w:t>
      </w:r>
      <w:r w:rsidR="00F676EA" w:rsidRPr="00442DC0">
        <w:rPr>
          <w:rFonts w:ascii="Arial" w:hAnsi="Arial" w:cs="Arial"/>
          <w:sz w:val="20"/>
          <w:szCs w:val="20"/>
        </w:rPr>
        <w:t>.</w:t>
      </w:r>
      <w:r w:rsidR="0042479B" w:rsidRPr="00442DC0">
        <w:rPr>
          <w:rFonts w:ascii="Arial" w:hAnsi="Arial" w:cs="Arial"/>
          <w:sz w:val="20"/>
          <w:szCs w:val="20"/>
        </w:rPr>
        <w:t xml:space="preserve"> Datele cu caracter personal vor fi colectate de la Persoanele Vizate</w:t>
      </w:r>
      <w:r w:rsidR="00DD1557">
        <w:rPr>
          <w:rFonts w:ascii="Arial" w:hAnsi="Arial" w:cs="Arial"/>
          <w:sz w:val="20"/>
          <w:szCs w:val="20"/>
        </w:rPr>
        <w:t xml:space="preserve"> </w:t>
      </w:r>
      <w:r w:rsidR="00683DBD" w:rsidRPr="00442DC0">
        <w:rPr>
          <w:rFonts w:ascii="Arial" w:hAnsi="Arial" w:cs="Arial"/>
          <w:sz w:val="20"/>
          <w:szCs w:val="20"/>
        </w:rPr>
        <w:t>in mod indirect prin</w:t>
      </w:r>
      <w:r w:rsidR="0042479B" w:rsidRPr="00442DC0">
        <w:rPr>
          <w:rFonts w:ascii="Arial" w:hAnsi="Arial" w:cs="Arial"/>
          <w:sz w:val="20"/>
          <w:szCs w:val="20"/>
        </w:rPr>
        <w:t xml:space="preserve"> asigurarea triajului epidemiologic constand in </w:t>
      </w:r>
      <w:r w:rsidR="00467D8B" w:rsidRPr="00442DC0">
        <w:rPr>
          <w:rFonts w:ascii="Arial" w:hAnsi="Arial" w:cs="Arial"/>
          <w:sz w:val="20"/>
          <w:szCs w:val="20"/>
        </w:rPr>
        <w:t>verificarea</w:t>
      </w:r>
      <w:r w:rsidR="0042479B" w:rsidRPr="00442DC0">
        <w:rPr>
          <w:rFonts w:ascii="Arial" w:hAnsi="Arial" w:cs="Arial"/>
          <w:sz w:val="20"/>
          <w:szCs w:val="20"/>
        </w:rPr>
        <w:t xml:space="preserve"> temperaturii </w:t>
      </w:r>
      <w:r w:rsidR="00B96D9B">
        <w:rPr>
          <w:rFonts w:ascii="Arial" w:hAnsi="Arial" w:cs="Arial"/>
          <w:sz w:val="20"/>
          <w:szCs w:val="20"/>
        </w:rPr>
        <w:t xml:space="preserve"> si simtomelor respiratorii ale Persoanelor Vizate</w:t>
      </w:r>
      <w:r w:rsidR="0042479B" w:rsidRPr="00442DC0">
        <w:rPr>
          <w:rFonts w:ascii="Arial" w:hAnsi="Arial" w:cs="Arial"/>
          <w:sz w:val="20"/>
          <w:szCs w:val="20"/>
        </w:rPr>
        <w:t xml:space="preserve">, la punctele de control-acces in </w:t>
      </w:r>
      <w:r w:rsidR="00E85B69">
        <w:rPr>
          <w:rFonts w:ascii="Arial" w:hAnsi="Arial" w:cs="Arial"/>
          <w:sz w:val="20"/>
          <w:szCs w:val="20"/>
        </w:rPr>
        <w:t>sediile</w:t>
      </w:r>
      <w:r w:rsidR="00DD1557">
        <w:rPr>
          <w:rFonts w:ascii="Arial" w:hAnsi="Arial" w:cs="Arial"/>
          <w:sz w:val="20"/>
          <w:szCs w:val="20"/>
        </w:rPr>
        <w:t>/ sucursalele</w:t>
      </w:r>
      <w:r w:rsidR="00E85B69">
        <w:rPr>
          <w:rFonts w:ascii="Arial" w:hAnsi="Arial" w:cs="Arial"/>
          <w:sz w:val="20"/>
          <w:szCs w:val="20"/>
        </w:rPr>
        <w:t xml:space="preserve"> BCR</w:t>
      </w:r>
      <w:r w:rsidR="0042479B" w:rsidRPr="00442DC0">
        <w:rPr>
          <w:rFonts w:ascii="Arial" w:hAnsi="Arial" w:cs="Arial"/>
          <w:sz w:val="20"/>
          <w:szCs w:val="20"/>
        </w:rPr>
        <w:t>.</w:t>
      </w:r>
      <w:r w:rsidR="00683DBD" w:rsidRPr="00442DC0">
        <w:rPr>
          <w:rFonts w:ascii="Arial" w:hAnsi="Arial" w:cs="Arial"/>
          <w:sz w:val="20"/>
          <w:szCs w:val="20"/>
        </w:rPr>
        <w:t xml:space="preserve"> </w:t>
      </w:r>
    </w:p>
    <w:p w14:paraId="0BC0F182" w14:textId="77777777" w:rsidR="00BF09AC" w:rsidRPr="00442DC0" w:rsidRDefault="00BF09AC" w:rsidP="00BF09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F89888" w14:textId="77777777" w:rsidR="00317FC3" w:rsidRPr="00442DC0" w:rsidRDefault="00683DBD" w:rsidP="00BF09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42DC0">
        <w:rPr>
          <w:rFonts w:ascii="Arial" w:hAnsi="Arial" w:cs="Arial"/>
          <w:b/>
          <w:sz w:val="20"/>
          <w:szCs w:val="20"/>
        </w:rPr>
        <w:t>3.</w:t>
      </w:r>
      <w:r w:rsidRPr="00442DC0">
        <w:rPr>
          <w:rFonts w:ascii="Arial" w:hAnsi="Arial" w:cs="Arial"/>
          <w:b/>
          <w:sz w:val="20"/>
          <w:szCs w:val="20"/>
        </w:rPr>
        <w:tab/>
        <w:t>Furnizarea datelor cu caracter personal</w:t>
      </w:r>
    </w:p>
    <w:p w14:paraId="5C005BF1" w14:textId="639EB5CC" w:rsidR="00317FC3" w:rsidRPr="00442DC0" w:rsidRDefault="00B96D9B" w:rsidP="00BF09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17FC3" w:rsidRPr="00442DC0">
        <w:rPr>
          <w:rFonts w:ascii="Arial" w:hAnsi="Arial" w:cs="Arial"/>
          <w:sz w:val="20"/>
          <w:szCs w:val="20"/>
        </w:rPr>
        <w:t>atel</w:t>
      </w:r>
      <w:r>
        <w:rPr>
          <w:rFonts w:ascii="Arial" w:hAnsi="Arial" w:cs="Arial"/>
          <w:sz w:val="20"/>
          <w:szCs w:val="20"/>
        </w:rPr>
        <w:t>e</w:t>
      </w:r>
      <w:r w:rsidR="00317FC3" w:rsidRPr="00442DC0">
        <w:rPr>
          <w:rFonts w:ascii="Arial" w:hAnsi="Arial" w:cs="Arial"/>
          <w:sz w:val="20"/>
          <w:szCs w:val="20"/>
        </w:rPr>
        <w:t xml:space="preserve"> cu caracter personal</w:t>
      </w:r>
      <w:r>
        <w:rPr>
          <w:rFonts w:ascii="Arial" w:hAnsi="Arial" w:cs="Arial"/>
          <w:sz w:val="20"/>
          <w:szCs w:val="20"/>
        </w:rPr>
        <w:t xml:space="preserve"> sunt </w:t>
      </w:r>
      <w:r w:rsidR="00317FC3" w:rsidRPr="00442DC0">
        <w:rPr>
          <w:rFonts w:ascii="Arial" w:hAnsi="Arial" w:cs="Arial"/>
          <w:sz w:val="20"/>
          <w:szCs w:val="20"/>
        </w:rPr>
        <w:t>necesar</w:t>
      </w:r>
      <w:r>
        <w:rPr>
          <w:rFonts w:ascii="Arial" w:hAnsi="Arial" w:cs="Arial"/>
          <w:sz w:val="20"/>
          <w:szCs w:val="20"/>
        </w:rPr>
        <w:t>e</w:t>
      </w:r>
      <w:r w:rsidR="00317FC3" w:rsidRPr="00442DC0">
        <w:rPr>
          <w:rFonts w:ascii="Arial" w:hAnsi="Arial" w:cs="Arial"/>
          <w:sz w:val="20"/>
          <w:szCs w:val="20"/>
        </w:rPr>
        <w:t xml:space="preserve"> BCR in vederea indeplinir</w:t>
      </w:r>
      <w:r w:rsidR="00683DBD" w:rsidRPr="00442DC0">
        <w:rPr>
          <w:rFonts w:ascii="Arial" w:hAnsi="Arial" w:cs="Arial"/>
          <w:sz w:val="20"/>
          <w:szCs w:val="20"/>
        </w:rPr>
        <w:t>ii</w:t>
      </w:r>
      <w:r w:rsidR="00317FC3" w:rsidRPr="00442DC0">
        <w:rPr>
          <w:rFonts w:ascii="Arial" w:hAnsi="Arial" w:cs="Arial"/>
          <w:sz w:val="20"/>
          <w:szCs w:val="20"/>
        </w:rPr>
        <w:t xml:space="preserve"> obligatiilor legale ce revin BCR in calitate de angajator</w:t>
      </w:r>
      <w:r w:rsidR="00683DBD" w:rsidRPr="00442DC0">
        <w:rPr>
          <w:rFonts w:ascii="Arial" w:hAnsi="Arial" w:cs="Arial"/>
          <w:sz w:val="20"/>
          <w:szCs w:val="20"/>
        </w:rPr>
        <w:t xml:space="preserve"> responsabil de securitatea si sanatatea in munca</w:t>
      </w:r>
      <w:r w:rsidR="00BF09AC" w:rsidRPr="00442DC0">
        <w:rPr>
          <w:rFonts w:ascii="Arial" w:hAnsi="Arial" w:cs="Arial"/>
          <w:sz w:val="20"/>
          <w:szCs w:val="20"/>
        </w:rPr>
        <w:t xml:space="preserve"> </w:t>
      </w:r>
      <w:r w:rsidR="00683DBD" w:rsidRPr="00442DC0">
        <w:rPr>
          <w:rFonts w:ascii="Arial" w:hAnsi="Arial" w:cs="Arial"/>
          <w:sz w:val="20"/>
          <w:szCs w:val="20"/>
        </w:rPr>
        <w:t>a angajatilor sai si de punerea in aplicare a masurilor pentru prevenirea si combaterea efectelor pandemiei de COVID-19</w:t>
      </w:r>
      <w:r w:rsidR="00E85B69">
        <w:rPr>
          <w:rFonts w:ascii="Arial" w:hAnsi="Arial" w:cs="Arial"/>
          <w:sz w:val="20"/>
          <w:szCs w:val="20"/>
        </w:rPr>
        <w:t>, precum si cea de profesionist responsabil</w:t>
      </w:r>
      <w:r w:rsidR="001F4FF2">
        <w:rPr>
          <w:rFonts w:ascii="Arial" w:hAnsi="Arial" w:cs="Arial"/>
          <w:sz w:val="20"/>
          <w:szCs w:val="20"/>
        </w:rPr>
        <w:t>a</w:t>
      </w:r>
      <w:r w:rsidR="00E85B69">
        <w:rPr>
          <w:rFonts w:ascii="Arial" w:hAnsi="Arial" w:cs="Arial"/>
          <w:sz w:val="20"/>
          <w:szCs w:val="20"/>
        </w:rPr>
        <w:t xml:space="preserve"> de punerea in aplicare a prevederilor legale aplicabile</w:t>
      </w:r>
      <w:r w:rsidR="00317FC3" w:rsidRPr="00442DC0">
        <w:rPr>
          <w:rFonts w:ascii="Arial" w:hAnsi="Arial" w:cs="Arial"/>
          <w:sz w:val="20"/>
          <w:szCs w:val="20"/>
        </w:rPr>
        <w:t xml:space="preserve">. Refuzul </w:t>
      </w:r>
      <w:r w:rsidR="00DD1557">
        <w:rPr>
          <w:rFonts w:ascii="Arial" w:hAnsi="Arial" w:cs="Arial"/>
          <w:sz w:val="20"/>
          <w:szCs w:val="20"/>
        </w:rPr>
        <w:t>de a se supune triajului epidemiologic</w:t>
      </w:r>
      <w:r w:rsidR="00683DBD" w:rsidRPr="00442DC0">
        <w:rPr>
          <w:rFonts w:ascii="Arial" w:hAnsi="Arial" w:cs="Arial"/>
          <w:sz w:val="20"/>
          <w:szCs w:val="20"/>
        </w:rPr>
        <w:t>, precum si</w:t>
      </w:r>
      <w:r w:rsidR="00DD1557">
        <w:rPr>
          <w:rFonts w:ascii="Arial" w:hAnsi="Arial" w:cs="Arial"/>
          <w:sz w:val="20"/>
          <w:szCs w:val="20"/>
        </w:rPr>
        <w:t xml:space="preserve"> rezultat</w:t>
      </w:r>
      <w:r w:rsidR="00563F94">
        <w:rPr>
          <w:rFonts w:ascii="Arial" w:hAnsi="Arial" w:cs="Arial"/>
          <w:sz w:val="20"/>
          <w:szCs w:val="20"/>
        </w:rPr>
        <w:t xml:space="preserve">ul verificarii temperaturii care depaseste in repetate randuri valoarea de </w:t>
      </w:r>
      <w:r w:rsidR="00563F94" w:rsidRPr="00563F94">
        <w:rPr>
          <w:rFonts w:ascii="Arial" w:hAnsi="Arial" w:cs="Arial"/>
          <w:sz w:val="20"/>
          <w:szCs w:val="20"/>
        </w:rPr>
        <w:t>37,3°C</w:t>
      </w:r>
      <w:r w:rsidR="00563F94">
        <w:rPr>
          <w:rFonts w:ascii="Arial" w:hAnsi="Arial" w:cs="Arial"/>
          <w:sz w:val="20"/>
          <w:szCs w:val="20"/>
        </w:rPr>
        <w:t xml:space="preserve"> </w:t>
      </w:r>
      <w:r w:rsidR="00683DBD" w:rsidRPr="00442DC0">
        <w:rPr>
          <w:rFonts w:ascii="Arial" w:hAnsi="Arial" w:cs="Arial"/>
          <w:sz w:val="20"/>
          <w:szCs w:val="20"/>
        </w:rPr>
        <w:t>atrage</w:t>
      </w:r>
      <w:r w:rsidR="00675C08" w:rsidRPr="00442DC0">
        <w:rPr>
          <w:rFonts w:ascii="Arial" w:hAnsi="Arial" w:cs="Arial"/>
          <w:sz w:val="20"/>
          <w:szCs w:val="20"/>
        </w:rPr>
        <w:t xml:space="preserve"> pentru angajatii BCR</w:t>
      </w:r>
      <w:r w:rsidR="00683DBD" w:rsidRPr="00442DC0">
        <w:rPr>
          <w:rFonts w:ascii="Arial" w:hAnsi="Arial" w:cs="Arial"/>
          <w:sz w:val="20"/>
          <w:szCs w:val="20"/>
        </w:rPr>
        <w:t xml:space="preserve"> posibilitatea desfasurarii activitatii </w:t>
      </w:r>
      <w:r w:rsidR="00675C08" w:rsidRPr="00442DC0">
        <w:rPr>
          <w:rFonts w:ascii="Arial" w:hAnsi="Arial" w:cs="Arial"/>
          <w:sz w:val="20"/>
          <w:szCs w:val="20"/>
        </w:rPr>
        <w:t xml:space="preserve">in regim de teleworking, iar pentru vizitatori limitarea accesului in </w:t>
      </w:r>
      <w:r w:rsidR="00BF09AC" w:rsidRPr="00442DC0">
        <w:rPr>
          <w:rFonts w:ascii="Arial" w:hAnsi="Arial" w:cs="Arial"/>
          <w:sz w:val="20"/>
          <w:szCs w:val="20"/>
        </w:rPr>
        <w:t>sediu</w:t>
      </w:r>
      <w:r w:rsidR="00675C08" w:rsidRPr="00442DC0">
        <w:rPr>
          <w:rFonts w:ascii="Arial" w:hAnsi="Arial" w:cs="Arial"/>
          <w:sz w:val="20"/>
          <w:szCs w:val="20"/>
        </w:rPr>
        <w:t>.</w:t>
      </w:r>
    </w:p>
    <w:p w14:paraId="3A38E17E" w14:textId="77777777" w:rsidR="00BF09AC" w:rsidRPr="00442DC0" w:rsidRDefault="00BF09AC" w:rsidP="00BF09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D411C8" w14:textId="77777777" w:rsidR="00675C08" w:rsidRPr="00442DC0" w:rsidRDefault="00675C08" w:rsidP="00BF09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42DC0">
        <w:rPr>
          <w:rFonts w:ascii="Arial" w:hAnsi="Arial" w:cs="Arial"/>
          <w:b/>
          <w:sz w:val="20"/>
          <w:szCs w:val="20"/>
        </w:rPr>
        <w:t xml:space="preserve">4. </w:t>
      </w:r>
      <w:r w:rsidRPr="00442DC0">
        <w:rPr>
          <w:rFonts w:ascii="Arial" w:hAnsi="Arial" w:cs="Arial"/>
          <w:b/>
          <w:sz w:val="20"/>
          <w:szCs w:val="20"/>
        </w:rPr>
        <w:tab/>
        <w:t>Durata prelucrarii</w:t>
      </w:r>
    </w:p>
    <w:p w14:paraId="26BAF3CF" w14:textId="11E1A7F6" w:rsidR="00317FC3" w:rsidRPr="00442DC0" w:rsidRDefault="00317FC3" w:rsidP="00BF09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2DC0">
        <w:rPr>
          <w:rFonts w:ascii="Arial" w:hAnsi="Arial" w:cs="Arial"/>
          <w:sz w:val="20"/>
          <w:szCs w:val="20"/>
        </w:rPr>
        <w:t xml:space="preserve">Datele cu caracter personal sunt stocate de catre BCR in vederea prelucrarii lor pe durata </w:t>
      </w:r>
      <w:r w:rsidR="00675C08" w:rsidRPr="00442DC0">
        <w:rPr>
          <w:rFonts w:ascii="Arial" w:hAnsi="Arial" w:cs="Arial"/>
          <w:sz w:val="20"/>
          <w:szCs w:val="20"/>
        </w:rPr>
        <w:t>minim necesara realizarii scopurilor prezentei prelucrari.</w:t>
      </w:r>
    </w:p>
    <w:p w14:paraId="18F537E0" w14:textId="77777777" w:rsidR="00BF09AC" w:rsidRPr="00442DC0" w:rsidRDefault="00BF09AC" w:rsidP="00BF09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2810FB" w14:textId="77777777" w:rsidR="00683DBD" w:rsidRPr="00442DC0" w:rsidRDefault="00675C08" w:rsidP="00BF09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42DC0">
        <w:rPr>
          <w:rFonts w:ascii="Arial" w:hAnsi="Arial" w:cs="Arial"/>
          <w:b/>
          <w:sz w:val="20"/>
          <w:szCs w:val="20"/>
        </w:rPr>
        <w:t>5.</w:t>
      </w:r>
      <w:r w:rsidRPr="00442DC0">
        <w:rPr>
          <w:rFonts w:ascii="Arial" w:hAnsi="Arial" w:cs="Arial"/>
          <w:b/>
          <w:sz w:val="20"/>
          <w:szCs w:val="20"/>
        </w:rPr>
        <w:tab/>
      </w:r>
      <w:r w:rsidR="00683DBD" w:rsidRPr="00442DC0">
        <w:rPr>
          <w:rFonts w:ascii="Arial" w:hAnsi="Arial" w:cs="Arial"/>
          <w:b/>
          <w:sz w:val="20"/>
          <w:szCs w:val="20"/>
        </w:rPr>
        <w:t xml:space="preserve">Dezvaluirea datelor cu caracter personal </w:t>
      </w:r>
    </w:p>
    <w:p w14:paraId="352063A5" w14:textId="126D45FF" w:rsidR="00683DBD" w:rsidRPr="00442DC0" w:rsidRDefault="00683DBD" w:rsidP="00BF09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2DC0">
        <w:rPr>
          <w:rFonts w:ascii="Arial" w:hAnsi="Arial" w:cs="Arial"/>
          <w:sz w:val="20"/>
          <w:szCs w:val="20"/>
        </w:rPr>
        <w:t>In vederea indeplinirii scopu</w:t>
      </w:r>
      <w:r w:rsidR="00675C08" w:rsidRPr="00442DC0">
        <w:rPr>
          <w:rFonts w:ascii="Arial" w:hAnsi="Arial" w:cs="Arial"/>
          <w:sz w:val="20"/>
          <w:szCs w:val="20"/>
        </w:rPr>
        <w:t>lui</w:t>
      </w:r>
      <w:r w:rsidRPr="00442DC0">
        <w:rPr>
          <w:rFonts w:ascii="Arial" w:hAnsi="Arial" w:cs="Arial"/>
          <w:sz w:val="20"/>
          <w:szCs w:val="20"/>
        </w:rPr>
        <w:t xml:space="preserve"> mai sus-mentionat, BCR </w:t>
      </w:r>
      <w:r w:rsidR="00675C08" w:rsidRPr="00442DC0">
        <w:rPr>
          <w:rFonts w:ascii="Arial" w:hAnsi="Arial" w:cs="Arial"/>
          <w:sz w:val="20"/>
          <w:szCs w:val="20"/>
        </w:rPr>
        <w:t>nu</w:t>
      </w:r>
      <w:r w:rsidRPr="00442DC0">
        <w:rPr>
          <w:rFonts w:ascii="Arial" w:hAnsi="Arial" w:cs="Arial"/>
          <w:sz w:val="20"/>
          <w:szCs w:val="20"/>
        </w:rPr>
        <w:t xml:space="preserve"> dezvalui</w:t>
      </w:r>
      <w:r w:rsidR="00675C08" w:rsidRPr="00442DC0">
        <w:rPr>
          <w:rFonts w:ascii="Arial" w:hAnsi="Arial" w:cs="Arial"/>
          <w:sz w:val="20"/>
          <w:szCs w:val="20"/>
        </w:rPr>
        <w:t>e</w:t>
      </w:r>
      <w:r w:rsidRPr="00442DC0">
        <w:rPr>
          <w:rFonts w:ascii="Arial" w:hAnsi="Arial" w:cs="Arial"/>
          <w:sz w:val="20"/>
          <w:szCs w:val="20"/>
        </w:rPr>
        <w:t xml:space="preserve"> date cu caracter persona</w:t>
      </w:r>
      <w:r w:rsidR="00675C08" w:rsidRPr="00442DC0">
        <w:rPr>
          <w:rFonts w:ascii="Arial" w:hAnsi="Arial" w:cs="Arial"/>
          <w:sz w:val="20"/>
          <w:szCs w:val="20"/>
        </w:rPr>
        <w:t>l.</w:t>
      </w:r>
    </w:p>
    <w:p w14:paraId="05231544" w14:textId="77777777" w:rsidR="00BF09AC" w:rsidRPr="00442DC0" w:rsidRDefault="00BF09AC" w:rsidP="00BF09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9B9186" w14:textId="77777777" w:rsidR="00317FC3" w:rsidRPr="00442DC0" w:rsidRDefault="00675C08" w:rsidP="00BF09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42DC0">
        <w:rPr>
          <w:rFonts w:ascii="Arial" w:hAnsi="Arial" w:cs="Arial"/>
          <w:b/>
          <w:sz w:val="20"/>
          <w:szCs w:val="20"/>
        </w:rPr>
        <w:t>6.</w:t>
      </w:r>
      <w:r w:rsidR="00317FC3" w:rsidRPr="00442DC0">
        <w:rPr>
          <w:rFonts w:ascii="Arial" w:hAnsi="Arial" w:cs="Arial"/>
          <w:b/>
          <w:sz w:val="20"/>
          <w:szCs w:val="20"/>
        </w:rPr>
        <w:tab/>
        <w:t>Transferul datelor cu caracter personal</w:t>
      </w:r>
    </w:p>
    <w:p w14:paraId="092AA0B1" w14:textId="2F91D936" w:rsidR="00317FC3" w:rsidRPr="00442DC0" w:rsidRDefault="005242DC" w:rsidP="00BF09A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17FC3" w:rsidRPr="00442DC0">
        <w:rPr>
          <w:rFonts w:ascii="Arial" w:hAnsi="Arial" w:cs="Arial"/>
          <w:sz w:val="20"/>
          <w:szCs w:val="20"/>
        </w:rPr>
        <w:t>ate</w:t>
      </w:r>
      <w:r w:rsidR="00322F89">
        <w:rPr>
          <w:rFonts w:ascii="Arial" w:hAnsi="Arial" w:cs="Arial"/>
          <w:sz w:val="20"/>
          <w:szCs w:val="20"/>
        </w:rPr>
        <w:t>le</w:t>
      </w:r>
      <w:r w:rsidR="00317FC3" w:rsidRPr="00442DC0">
        <w:rPr>
          <w:rFonts w:ascii="Arial" w:hAnsi="Arial" w:cs="Arial"/>
          <w:sz w:val="20"/>
          <w:szCs w:val="20"/>
        </w:rPr>
        <w:t xml:space="preserve"> cu caracter personal </w:t>
      </w:r>
      <w:r w:rsidR="00322F89">
        <w:rPr>
          <w:rFonts w:ascii="Arial" w:hAnsi="Arial" w:cs="Arial"/>
          <w:sz w:val="20"/>
          <w:szCs w:val="20"/>
        </w:rPr>
        <w:t xml:space="preserve">nu sunt </w:t>
      </w:r>
      <w:r w:rsidR="00317FC3" w:rsidRPr="00442DC0">
        <w:rPr>
          <w:rFonts w:ascii="Arial" w:hAnsi="Arial" w:cs="Arial"/>
          <w:sz w:val="20"/>
          <w:szCs w:val="20"/>
        </w:rPr>
        <w:t>transferate catre state din afara Uniunii Europene/ Spatiului Economic European/SUA.</w:t>
      </w:r>
    </w:p>
    <w:p w14:paraId="5CBE5843" w14:textId="77777777" w:rsidR="00322F89" w:rsidRDefault="00322F89" w:rsidP="00BF09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636611" w14:textId="77777777" w:rsidR="00317FC3" w:rsidRPr="00442DC0" w:rsidRDefault="00675C08" w:rsidP="00BF09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42DC0">
        <w:rPr>
          <w:rFonts w:ascii="Arial" w:hAnsi="Arial" w:cs="Arial"/>
          <w:b/>
          <w:sz w:val="20"/>
          <w:szCs w:val="20"/>
        </w:rPr>
        <w:t xml:space="preserve">7. </w:t>
      </w:r>
      <w:r w:rsidRPr="00442DC0">
        <w:rPr>
          <w:rFonts w:ascii="Arial" w:hAnsi="Arial" w:cs="Arial"/>
          <w:b/>
          <w:sz w:val="20"/>
          <w:szCs w:val="20"/>
        </w:rPr>
        <w:tab/>
        <w:t>Profilare si procese decizionale automatizate</w:t>
      </w:r>
    </w:p>
    <w:p w14:paraId="574F63C1" w14:textId="4F22D42A" w:rsidR="00317FC3" w:rsidRPr="00442DC0" w:rsidRDefault="00367F1A" w:rsidP="00BF09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2DC0">
        <w:rPr>
          <w:rFonts w:ascii="Arial" w:hAnsi="Arial" w:cs="Arial"/>
          <w:sz w:val="20"/>
          <w:szCs w:val="20"/>
        </w:rPr>
        <w:t>In indeplinirea scopului de mai sus, BCR nu va derula procese decizionale automate, inclusiv creare de profiluri care produc efecte juridice sau care pot afecta Persoana Vizata intr-o masur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Pr="00442DC0">
        <w:rPr>
          <w:rFonts w:ascii="Arial" w:hAnsi="Arial" w:cs="Arial"/>
          <w:sz w:val="20"/>
          <w:szCs w:val="20"/>
        </w:rPr>
        <w:t xml:space="preserve"> semnificativa.</w:t>
      </w:r>
    </w:p>
    <w:p w14:paraId="1851983B" w14:textId="77777777" w:rsidR="00BF09AC" w:rsidRPr="00442DC0" w:rsidRDefault="00BF09AC" w:rsidP="00BF09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B2CB31" w14:textId="1DC73229" w:rsidR="00675C08" w:rsidRPr="00442DC0" w:rsidRDefault="00B56707" w:rsidP="00BF09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2DC0">
        <w:rPr>
          <w:rFonts w:ascii="Arial" w:hAnsi="Arial" w:cs="Arial"/>
          <w:b/>
          <w:sz w:val="20"/>
          <w:szCs w:val="20"/>
        </w:rPr>
        <w:t xml:space="preserve">8. </w:t>
      </w:r>
      <w:r w:rsidRPr="00442DC0">
        <w:rPr>
          <w:rFonts w:ascii="Arial" w:hAnsi="Arial" w:cs="Arial"/>
          <w:b/>
          <w:sz w:val="20"/>
          <w:szCs w:val="20"/>
        </w:rPr>
        <w:tab/>
        <w:t>Securitatea datelor cu caracter personal</w:t>
      </w:r>
    </w:p>
    <w:p w14:paraId="20F9A3AE" w14:textId="42DFA30C" w:rsidR="00675C08" w:rsidRPr="00442DC0" w:rsidRDefault="00675C08" w:rsidP="00BF09AC">
      <w:pPr>
        <w:tabs>
          <w:tab w:val="left" w:pos="36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42DC0">
        <w:rPr>
          <w:rFonts w:ascii="Arial" w:hAnsi="Arial" w:cs="Arial"/>
          <w:sz w:val="20"/>
          <w:szCs w:val="20"/>
        </w:rPr>
        <w:t>BCR acord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Pr="00442DC0">
        <w:rPr>
          <w:rFonts w:ascii="Arial" w:hAnsi="Arial" w:cs="Arial"/>
          <w:sz w:val="20"/>
          <w:szCs w:val="20"/>
        </w:rPr>
        <w:t xml:space="preserve"> o importan</w:t>
      </w:r>
      <w:r w:rsidR="00014B2B" w:rsidRPr="00442DC0">
        <w:rPr>
          <w:rFonts w:ascii="Arial" w:hAnsi="Arial" w:cs="Arial"/>
          <w:sz w:val="20"/>
          <w:szCs w:val="20"/>
        </w:rPr>
        <w:t>ta</w:t>
      </w:r>
      <w:r w:rsidRPr="00442DC0">
        <w:rPr>
          <w:rFonts w:ascii="Arial" w:hAnsi="Arial" w:cs="Arial"/>
          <w:sz w:val="20"/>
          <w:szCs w:val="20"/>
        </w:rPr>
        <w:t xml:space="preserve"> sporit</w:t>
      </w:r>
      <w:r w:rsidR="00B56707" w:rsidRPr="00442DC0">
        <w:rPr>
          <w:rFonts w:ascii="Arial" w:hAnsi="Arial" w:cs="Arial"/>
          <w:sz w:val="20"/>
          <w:szCs w:val="20"/>
        </w:rPr>
        <w:t>a</w:t>
      </w:r>
      <w:r w:rsidRPr="00442DC0">
        <w:rPr>
          <w:rFonts w:ascii="Arial" w:hAnsi="Arial" w:cs="Arial"/>
          <w:sz w:val="20"/>
          <w:szCs w:val="20"/>
        </w:rPr>
        <w:t xml:space="preserve"> datelor dvs. cu caracter personal </w:t>
      </w:r>
      <w:r w:rsidR="00B56707" w:rsidRPr="00442DC0">
        <w:rPr>
          <w:rFonts w:ascii="Arial" w:hAnsi="Arial" w:cs="Arial"/>
          <w:sz w:val="20"/>
          <w:szCs w:val="20"/>
        </w:rPr>
        <w:t>s</w:t>
      </w:r>
      <w:r w:rsidRPr="00442DC0">
        <w:rPr>
          <w:rFonts w:ascii="Arial" w:hAnsi="Arial" w:cs="Arial"/>
          <w:sz w:val="20"/>
          <w:szCs w:val="20"/>
        </w:rPr>
        <w:t xml:space="preserve">i </w:t>
      </w:r>
      <w:r w:rsidR="00B56707" w:rsidRPr="00442DC0">
        <w:rPr>
          <w:rFonts w:ascii="Arial" w:hAnsi="Arial" w:cs="Arial"/>
          <w:sz w:val="20"/>
          <w:szCs w:val="20"/>
        </w:rPr>
        <w:t>i</w:t>
      </w:r>
      <w:r w:rsidRPr="00442DC0">
        <w:rPr>
          <w:rFonts w:ascii="Arial" w:hAnsi="Arial" w:cs="Arial"/>
          <w:sz w:val="20"/>
          <w:szCs w:val="20"/>
        </w:rPr>
        <w:t>n</w:t>
      </w:r>
      <w:r w:rsidR="00B56707" w:rsidRPr="00442DC0">
        <w:rPr>
          <w:rFonts w:ascii="Arial" w:hAnsi="Arial" w:cs="Arial"/>
          <w:sz w:val="20"/>
          <w:szCs w:val="20"/>
        </w:rPr>
        <w:t>t</w:t>
      </w:r>
      <w:r w:rsidRPr="00442DC0">
        <w:rPr>
          <w:rFonts w:ascii="Arial" w:hAnsi="Arial" w:cs="Arial"/>
          <w:sz w:val="20"/>
          <w:szCs w:val="20"/>
        </w:rPr>
        <w:t>elege s</w:t>
      </w:r>
      <w:r w:rsidR="00B56707" w:rsidRPr="00442DC0">
        <w:rPr>
          <w:rFonts w:ascii="Arial" w:hAnsi="Arial" w:cs="Arial"/>
          <w:sz w:val="20"/>
          <w:szCs w:val="20"/>
        </w:rPr>
        <w:t>a</w:t>
      </w:r>
      <w:r w:rsidRPr="00442DC0">
        <w:rPr>
          <w:rFonts w:ascii="Arial" w:hAnsi="Arial" w:cs="Arial"/>
          <w:sz w:val="20"/>
          <w:szCs w:val="20"/>
        </w:rPr>
        <w:t xml:space="preserve"> asigure securitatea adecvata pe parcursul activit</w:t>
      </w:r>
      <w:r w:rsidR="00B56707" w:rsidRPr="00442DC0">
        <w:rPr>
          <w:rFonts w:ascii="Arial" w:hAnsi="Arial" w:cs="Arial"/>
          <w:sz w:val="20"/>
          <w:szCs w:val="20"/>
        </w:rPr>
        <w:t>at</w:t>
      </w:r>
      <w:r w:rsidRPr="00442DC0">
        <w:rPr>
          <w:rFonts w:ascii="Arial" w:hAnsi="Arial" w:cs="Arial"/>
          <w:sz w:val="20"/>
          <w:szCs w:val="20"/>
        </w:rPr>
        <w:t xml:space="preserve">ilor de prelucrare. </w:t>
      </w:r>
      <w:r w:rsidR="00B56707" w:rsidRPr="00442DC0">
        <w:rPr>
          <w:rFonts w:ascii="Arial" w:hAnsi="Arial" w:cs="Arial"/>
          <w:sz w:val="20"/>
          <w:szCs w:val="20"/>
        </w:rPr>
        <w:t>I</w:t>
      </w:r>
      <w:r w:rsidRPr="00442DC0">
        <w:rPr>
          <w:rFonts w:ascii="Arial" w:hAnsi="Arial" w:cs="Arial"/>
          <w:sz w:val="20"/>
          <w:szCs w:val="20"/>
        </w:rPr>
        <w:t>n acest sens, BCR implementeaz</w:t>
      </w:r>
      <w:r w:rsidR="00B56707" w:rsidRPr="00442DC0">
        <w:rPr>
          <w:rFonts w:ascii="Arial" w:hAnsi="Arial" w:cs="Arial"/>
          <w:sz w:val="20"/>
          <w:szCs w:val="20"/>
        </w:rPr>
        <w:t>a</w:t>
      </w:r>
      <w:r w:rsidRPr="00442DC0">
        <w:rPr>
          <w:rFonts w:ascii="Arial" w:hAnsi="Arial" w:cs="Arial"/>
          <w:sz w:val="20"/>
          <w:szCs w:val="20"/>
        </w:rPr>
        <w:t xml:space="preserve"> m</w:t>
      </w:r>
      <w:r w:rsidR="00B56707" w:rsidRPr="00442DC0">
        <w:rPr>
          <w:rFonts w:ascii="Arial" w:hAnsi="Arial" w:cs="Arial"/>
          <w:sz w:val="20"/>
          <w:szCs w:val="20"/>
        </w:rPr>
        <w:t>a</w:t>
      </w:r>
      <w:r w:rsidRPr="00442DC0">
        <w:rPr>
          <w:rFonts w:ascii="Arial" w:hAnsi="Arial" w:cs="Arial"/>
          <w:sz w:val="20"/>
          <w:szCs w:val="20"/>
        </w:rPr>
        <w:t xml:space="preserve">suri tehnice </w:t>
      </w:r>
      <w:r w:rsidR="00B56707" w:rsidRPr="00442DC0">
        <w:rPr>
          <w:rFonts w:ascii="Arial" w:hAnsi="Arial" w:cs="Arial"/>
          <w:sz w:val="20"/>
          <w:szCs w:val="20"/>
        </w:rPr>
        <w:t>s</w:t>
      </w:r>
      <w:r w:rsidRPr="00442DC0">
        <w:rPr>
          <w:rFonts w:ascii="Arial" w:hAnsi="Arial" w:cs="Arial"/>
          <w:sz w:val="20"/>
          <w:szCs w:val="20"/>
        </w:rPr>
        <w:t>i organizatorice pentru protec</w:t>
      </w:r>
      <w:r w:rsidR="00B56707" w:rsidRPr="00442DC0">
        <w:rPr>
          <w:rFonts w:ascii="Arial" w:hAnsi="Arial" w:cs="Arial"/>
          <w:sz w:val="20"/>
          <w:szCs w:val="20"/>
        </w:rPr>
        <w:t>t</w:t>
      </w:r>
      <w:r w:rsidRPr="00442DC0">
        <w:rPr>
          <w:rFonts w:ascii="Arial" w:hAnsi="Arial" w:cs="Arial"/>
          <w:sz w:val="20"/>
          <w:szCs w:val="20"/>
        </w:rPr>
        <w:t xml:space="preserve">ia </w:t>
      </w:r>
      <w:r w:rsidR="00B56707" w:rsidRPr="00442DC0">
        <w:rPr>
          <w:rFonts w:ascii="Arial" w:hAnsi="Arial" w:cs="Arial"/>
          <w:sz w:val="20"/>
          <w:szCs w:val="20"/>
        </w:rPr>
        <w:t>i</w:t>
      </w:r>
      <w:r w:rsidRPr="00442DC0">
        <w:rPr>
          <w:rFonts w:ascii="Arial" w:hAnsi="Arial" w:cs="Arial"/>
          <w:sz w:val="20"/>
          <w:szCs w:val="20"/>
        </w:rPr>
        <w:t>mpotriva prelucr</w:t>
      </w:r>
      <w:r w:rsidR="00B56707" w:rsidRPr="00442DC0">
        <w:rPr>
          <w:rFonts w:ascii="Arial" w:hAnsi="Arial" w:cs="Arial"/>
          <w:sz w:val="20"/>
          <w:szCs w:val="20"/>
        </w:rPr>
        <w:t>a</w:t>
      </w:r>
      <w:r w:rsidRPr="00442DC0">
        <w:rPr>
          <w:rFonts w:ascii="Arial" w:hAnsi="Arial" w:cs="Arial"/>
          <w:sz w:val="20"/>
          <w:szCs w:val="20"/>
        </w:rPr>
        <w:t xml:space="preserve">rii neautorizate sau ilegale </w:t>
      </w:r>
      <w:r w:rsidR="00B56707" w:rsidRPr="00442DC0">
        <w:rPr>
          <w:rFonts w:ascii="Arial" w:hAnsi="Arial" w:cs="Arial"/>
          <w:sz w:val="20"/>
          <w:szCs w:val="20"/>
        </w:rPr>
        <w:t>s</w:t>
      </w:r>
      <w:r w:rsidRPr="00442DC0">
        <w:rPr>
          <w:rFonts w:ascii="Arial" w:hAnsi="Arial" w:cs="Arial"/>
          <w:sz w:val="20"/>
          <w:szCs w:val="20"/>
        </w:rPr>
        <w:t xml:space="preserve">i </w:t>
      </w:r>
      <w:r w:rsidR="00B56707" w:rsidRPr="00442DC0">
        <w:rPr>
          <w:rFonts w:ascii="Arial" w:hAnsi="Arial" w:cs="Arial"/>
          <w:sz w:val="20"/>
          <w:szCs w:val="20"/>
        </w:rPr>
        <w:t>i</w:t>
      </w:r>
      <w:r w:rsidRPr="00442DC0">
        <w:rPr>
          <w:rFonts w:ascii="Arial" w:hAnsi="Arial" w:cs="Arial"/>
          <w:sz w:val="20"/>
          <w:szCs w:val="20"/>
        </w:rPr>
        <w:t>mpotriva pierderii, a distrugerii sau a deterior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Pr="00442DC0">
        <w:rPr>
          <w:rFonts w:ascii="Arial" w:hAnsi="Arial" w:cs="Arial"/>
          <w:sz w:val="20"/>
          <w:szCs w:val="20"/>
        </w:rPr>
        <w:t>rii accidentale</w:t>
      </w:r>
      <w:r w:rsidR="00B56707" w:rsidRPr="00442DC0">
        <w:rPr>
          <w:rFonts w:ascii="Arial" w:hAnsi="Arial" w:cs="Arial"/>
          <w:sz w:val="20"/>
          <w:szCs w:val="20"/>
        </w:rPr>
        <w:t>, inclusiv, dar fara a se limita la acces limitat la informatiile si datele cu caracter personal utilizate in scopul de mai sus.</w:t>
      </w:r>
    </w:p>
    <w:p w14:paraId="240912E5" w14:textId="77777777" w:rsidR="00317FC3" w:rsidRPr="00442DC0" w:rsidRDefault="00317FC3" w:rsidP="00BF09A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269603" w14:textId="5902AA26" w:rsidR="00317FC3" w:rsidRPr="00442DC0" w:rsidRDefault="00B56707" w:rsidP="00BF09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42DC0">
        <w:rPr>
          <w:rFonts w:ascii="Arial" w:hAnsi="Arial" w:cs="Arial"/>
          <w:b/>
          <w:sz w:val="20"/>
          <w:szCs w:val="20"/>
        </w:rPr>
        <w:t xml:space="preserve">9. </w:t>
      </w:r>
      <w:r w:rsidRPr="00442DC0">
        <w:rPr>
          <w:rFonts w:ascii="Arial" w:hAnsi="Arial" w:cs="Arial"/>
          <w:b/>
          <w:sz w:val="20"/>
          <w:szCs w:val="20"/>
        </w:rPr>
        <w:tab/>
        <w:t>Drepturile Persoanei Vizate</w:t>
      </w:r>
    </w:p>
    <w:p w14:paraId="0958909F" w14:textId="51A4E663" w:rsidR="00EA641F" w:rsidRPr="00442DC0" w:rsidRDefault="00317FC3" w:rsidP="004157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2DC0">
        <w:rPr>
          <w:rFonts w:ascii="Arial" w:hAnsi="Arial" w:cs="Arial"/>
          <w:sz w:val="20"/>
          <w:szCs w:val="20"/>
        </w:rPr>
        <w:t xml:space="preserve">Drepturile de care beneficiaza </w:t>
      </w:r>
      <w:r w:rsidR="00B56707" w:rsidRPr="00442DC0">
        <w:rPr>
          <w:rFonts w:ascii="Arial" w:hAnsi="Arial" w:cs="Arial"/>
          <w:sz w:val="20"/>
          <w:szCs w:val="20"/>
        </w:rPr>
        <w:t>Persoanele Vizate</w:t>
      </w:r>
      <w:r w:rsidRPr="00442DC0">
        <w:rPr>
          <w:rFonts w:ascii="Arial" w:hAnsi="Arial" w:cs="Arial"/>
          <w:sz w:val="20"/>
          <w:szCs w:val="20"/>
        </w:rPr>
        <w:t xml:space="preserve"> in contextul prelucrarii datelor cu caracter personal</w:t>
      </w:r>
      <w:r w:rsidR="00B56707" w:rsidRPr="00442DC0">
        <w:rPr>
          <w:rFonts w:ascii="Arial" w:hAnsi="Arial" w:cs="Arial"/>
          <w:sz w:val="20"/>
          <w:szCs w:val="20"/>
        </w:rPr>
        <w:t xml:space="preserve"> in scopul sus-mentionat sunt:</w:t>
      </w:r>
      <w:r w:rsidR="004157E7">
        <w:rPr>
          <w:rFonts w:ascii="Arial" w:hAnsi="Arial" w:cs="Arial"/>
          <w:sz w:val="20"/>
          <w:szCs w:val="20"/>
        </w:rPr>
        <w:t xml:space="preserve"> (a) </w:t>
      </w:r>
      <w:r w:rsidR="004157E7" w:rsidRPr="004157E7">
        <w:rPr>
          <w:rFonts w:ascii="Arial" w:hAnsi="Arial" w:cs="Arial"/>
          <w:b/>
          <w:sz w:val="20"/>
          <w:szCs w:val="20"/>
        </w:rPr>
        <w:t>d</w:t>
      </w:r>
      <w:r w:rsidRPr="004157E7">
        <w:rPr>
          <w:rFonts w:ascii="Arial" w:hAnsi="Arial" w:cs="Arial"/>
          <w:b/>
          <w:sz w:val="20"/>
          <w:szCs w:val="20"/>
        </w:rPr>
        <w:t>re</w:t>
      </w:r>
      <w:r w:rsidRPr="00442DC0">
        <w:rPr>
          <w:rFonts w:ascii="Arial" w:hAnsi="Arial" w:cs="Arial"/>
          <w:b/>
          <w:sz w:val="20"/>
          <w:szCs w:val="20"/>
        </w:rPr>
        <w:t>ptul la informare</w:t>
      </w:r>
      <w:r w:rsidRPr="00442DC0">
        <w:rPr>
          <w:rFonts w:ascii="Arial" w:hAnsi="Arial" w:cs="Arial"/>
          <w:sz w:val="20"/>
          <w:szCs w:val="20"/>
        </w:rPr>
        <w:t>, respectiv dreptul de a primi detalii privind activitatile de prelucrare efectuate de catre BCR, conform celor descrise in prezentul document</w:t>
      </w:r>
      <w:r w:rsidR="00B56707" w:rsidRPr="00442DC0">
        <w:rPr>
          <w:rFonts w:ascii="Arial" w:hAnsi="Arial" w:cs="Arial"/>
          <w:sz w:val="20"/>
          <w:szCs w:val="20"/>
        </w:rPr>
        <w:t>;</w:t>
      </w:r>
      <w:r w:rsidR="004157E7">
        <w:rPr>
          <w:rFonts w:ascii="Arial" w:hAnsi="Arial" w:cs="Arial"/>
          <w:sz w:val="20"/>
          <w:szCs w:val="20"/>
        </w:rPr>
        <w:t xml:space="preserve"> (b) </w:t>
      </w:r>
      <w:r w:rsidR="004157E7" w:rsidRPr="004157E7">
        <w:rPr>
          <w:rFonts w:ascii="Arial" w:hAnsi="Arial" w:cs="Arial"/>
          <w:b/>
          <w:sz w:val="20"/>
          <w:szCs w:val="20"/>
        </w:rPr>
        <w:t>d</w:t>
      </w:r>
      <w:r w:rsidRPr="004157E7">
        <w:rPr>
          <w:rFonts w:ascii="Arial" w:hAnsi="Arial" w:cs="Arial"/>
          <w:b/>
          <w:sz w:val="20"/>
          <w:szCs w:val="20"/>
        </w:rPr>
        <w:t>r</w:t>
      </w:r>
      <w:r w:rsidRPr="00442DC0">
        <w:rPr>
          <w:rFonts w:ascii="Arial" w:hAnsi="Arial" w:cs="Arial"/>
          <w:b/>
          <w:sz w:val="20"/>
          <w:szCs w:val="20"/>
        </w:rPr>
        <w:t>eptul de acces la date</w:t>
      </w:r>
      <w:r w:rsidRPr="00442DC0">
        <w:rPr>
          <w:rFonts w:ascii="Arial" w:hAnsi="Arial" w:cs="Arial"/>
          <w:sz w:val="20"/>
          <w:szCs w:val="20"/>
        </w:rPr>
        <w:t>,</w:t>
      </w:r>
      <w:r w:rsidR="00B56707" w:rsidRPr="00442DC0">
        <w:rPr>
          <w:rFonts w:ascii="Arial" w:hAnsi="Arial" w:cs="Arial"/>
          <w:sz w:val="20"/>
          <w:szCs w:val="20"/>
        </w:rPr>
        <w:t xml:space="preserve"> </w:t>
      </w:r>
      <w:r w:rsidRPr="00442DC0">
        <w:rPr>
          <w:rFonts w:ascii="Arial" w:hAnsi="Arial" w:cs="Arial"/>
          <w:sz w:val="20"/>
          <w:szCs w:val="20"/>
        </w:rPr>
        <w:t>respectiv dreptul de a obtine confirmarea din partea BCR cu privire la prelucrarea datelor cu caracter personal, precum si detalii privind activitatile de prelucrare</w:t>
      </w:r>
      <w:r w:rsidR="00B56707" w:rsidRPr="00442DC0">
        <w:rPr>
          <w:rFonts w:ascii="Arial" w:hAnsi="Arial" w:cs="Arial"/>
          <w:sz w:val="20"/>
          <w:szCs w:val="20"/>
        </w:rPr>
        <w:t>;</w:t>
      </w:r>
      <w:r w:rsidR="004157E7">
        <w:rPr>
          <w:rFonts w:ascii="Arial" w:hAnsi="Arial" w:cs="Arial"/>
          <w:sz w:val="20"/>
          <w:szCs w:val="20"/>
        </w:rPr>
        <w:t xml:space="preserve"> (c) </w:t>
      </w:r>
      <w:r w:rsidR="004157E7" w:rsidRPr="004157E7">
        <w:rPr>
          <w:rFonts w:ascii="Arial" w:hAnsi="Arial" w:cs="Arial"/>
          <w:b/>
          <w:sz w:val="20"/>
          <w:szCs w:val="20"/>
        </w:rPr>
        <w:t>d</w:t>
      </w:r>
      <w:r w:rsidRPr="00442DC0">
        <w:rPr>
          <w:rFonts w:ascii="Arial" w:hAnsi="Arial" w:cs="Arial"/>
          <w:b/>
          <w:sz w:val="20"/>
          <w:szCs w:val="20"/>
        </w:rPr>
        <w:t>reptul la rectificare</w:t>
      </w:r>
      <w:r w:rsidRPr="00442DC0">
        <w:rPr>
          <w:rFonts w:ascii="Arial" w:hAnsi="Arial" w:cs="Arial"/>
          <w:sz w:val="20"/>
          <w:szCs w:val="20"/>
        </w:rPr>
        <w:t>, respectiv dreptul de a obtine rectificarea de catre BCR a datelor inexacte, precum si completarea datelor incomplete</w:t>
      </w:r>
      <w:r w:rsidR="00B56707" w:rsidRPr="00442DC0">
        <w:rPr>
          <w:rFonts w:ascii="Arial" w:hAnsi="Arial" w:cs="Arial"/>
          <w:sz w:val="20"/>
          <w:szCs w:val="20"/>
        </w:rPr>
        <w:t>;</w:t>
      </w:r>
      <w:r w:rsidR="004157E7">
        <w:rPr>
          <w:rFonts w:ascii="Arial" w:hAnsi="Arial" w:cs="Arial"/>
          <w:sz w:val="20"/>
          <w:szCs w:val="20"/>
        </w:rPr>
        <w:t xml:space="preserve"> (d) </w:t>
      </w:r>
      <w:r w:rsidR="004157E7">
        <w:rPr>
          <w:rFonts w:ascii="Arial" w:hAnsi="Arial" w:cs="Arial"/>
          <w:b/>
          <w:sz w:val="20"/>
          <w:szCs w:val="20"/>
        </w:rPr>
        <w:t>d</w:t>
      </w:r>
      <w:r w:rsidRPr="00442DC0">
        <w:rPr>
          <w:rFonts w:ascii="Arial" w:hAnsi="Arial" w:cs="Arial"/>
          <w:b/>
          <w:sz w:val="20"/>
          <w:szCs w:val="20"/>
        </w:rPr>
        <w:t>reptul la stergerea datelor</w:t>
      </w:r>
      <w:r w:rsidRPr="00442DC0">
        <w:rPr>
          <w:rFonts w:ascii="Arial" w:hAnsi="Arial" w:cs="Arial"/>
          <w:sz w:val="20"/>
          <w:szCs w:val="20"/>
        </w:rPr>
        <w:t xml:space="preserve"> („dreptul de a fi uitat”), </w:t>
      </w:r>
      <w:r w:rsidR="00CF2E82" w:rsidRPr="00442DC0">
        <w:rPr>
          <w:rFonts w:ascii="Arial" w:hAnsi="Arial" w:cs="Arial"/>
          <w:sz w:val="20"/>
          <w:szCs w:val="20"/>
        </w:rPr>
        <w:t xml:space="preserve">posibilitatea de a solicita </w:t>
      </w:r>
      <w:r w:rsidR="003C7591">
        <w:rPr>
          <w:rFonts w:ascii="Arial" w:hAnsi="Arial" w:cs="Arial"/>
          <w:sz w:val="20"/>
          <w:szCs w:val="20"/>
        </w:rPr>
        <w:t>s</w:t>
      </w:r>
      <w:r w:rsidR="00CF2E82" w:rsidRPr="00442DC0">
        <w:rPr>
          <w:rFonts w:ascii="Arial" w:hAnsi="Arial" w:cs="Arial"/>
          <w:sz w:val="20"/>
          <w:szCs w:val="20"/>
        </w:rPr>
        <w:t>tergerea unei p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>r</w:t>
      </w:r>
      <w:r w:rsidR="00014B2B" w:rsidRPr="00442DC0">
        <w:rPr>
          <w:rFonts w:ascii="Arial" w:hAnsi="Arial" w:cs="Arial"/>
          <w:sz w:val="20"/>
          <w:szCs w:val="20"/>
        </w:rPr>
        <w:t>t</w:t>
      </w:r>
      <w:r w:rsidR="00CF2E82" w:rsidRPr="00442DC0">
        <w:rPr>
          <w:rFonts w:ascii="Arial" w:hAnsi="Arial" w:cs="Arial"/>
          <w:sz w:val="20"/>
          <w:szCs w:val="20"/>
        </w:rPr>
        <w:t>i sau a tuturor datelor pe care BCR le are despre persoana vizat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4157E7">
        <w:rPr>
          <w:rFonts w:ascii="Arial" w:hAnsi="Arial" w:cs="Arial"/>
          <w:sz w:val="20"/>
          <w:szCs w:val="20"/>
        </w:rPr>
        <w:t xml:space="preserve">; (e) </w:t>
      </w:r>
      <w:r w:rsidR="004157E7" w:rsidRPr="004157E7">
        <w:rPr>
          <w:rFonts w:ascii="Arial" w:hAnsi="Arial" w:cs="Arial"/>
          <w:b/>
          <w:sz w:val="20"/>
          <w:szCs w:val="20"/>
        </w:rPr>
        <w:t>d</w:t>
      </w:r>
      <w:r w:rsidR="00CF2E82" w:rsidRPr="00442DC0">
        <w:rPr>
          <w:rFonts w:ascii="Arial" w:hAnsi="Arial" w:cs="Arial"/>
          <w:b/>
          <w:sz w:val="20"/>
          <w:szCs w:val="20"/>
        </w:rPr>
        <w:t>reptul la restric</w:t>
      </w:r>
      <w:r w:rsidR="00014B2B" w:rsidRPr="00442DC0">
        <w:rPr>
          <w:rFonts w:ascii="Arial" w:hAnsi="Arial" w:cs="Arial"/>
          <w:b/>
          <w:sz w:val="20"/>
          <w:szCs w:val="20"/>
        </w:rPr>
        <w:t>t</w:t>
      </w:r>
      <w:r w:rsidR="00CF2E82" w:rsidRPr="00442DC0">
        <w:rPr>
          <w:rFonts w:ascii="Arial" w:hAnsi="Arial" w:cs="Arial"/>
          <w:b/>
          <w:sz w:val="20"/>
          <w:szCs w:val="20"/>
        </w:rPr>
        <w:t>ionare</w:t>
      </w:r>
      <w:r w:rsidR="00CF2E82" w:rsidRPr="00442DC0">
        <w:rPr>
          <w:rFonts w:ascii="Arial" w:hAnsi="Arial" w:cs="Arial"/>
          <w:sz w:val="20"/>
          <w:szCs w:val="20"/>
        </w:rPr>
        <w:t>: posibilitatea de a solicita BCR s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 xml:space="preserve"> nu utilizeze datele, ci doar s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 xml:space="preserve"> le stocheze p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>n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 xml:space="preserve"> la rezolvarea unei alte solicit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>ri din partea persoanelor vizate;</w:t>
      </w:r>
      <w:r w:rsidR="004157E7">
        <w:rPr>
          <w:rFonts w:ascii="Arial" w:hAnsi="Arial" w:cs="Arial"/>
          <w:sz w:val="20"/>
          <w:szCs w:val="20"/>
        </w:rPr>
        <w:t xml:space="preserve"> (f) </w:t>
      </w:r>
      <w:r w:rsidR="004157E7" w:rsidRPr="004157E7">
        <w:rPr>
          <w:rFonts w:ascii="Arial" w:hAnsi="Arial" w:cs="Arial"/>
          <w:b/>
          <w:sz w:val="20"/>
          <w:szCs w:val="20"/>
        </w:rPr>
        <w:t>d</w:t>
      </w:r>
      <w:r w:rsidR="00CF2E82" w:rsidRPr="004157E7">
        <w:rPr>
          <w:rFonts w:ascii="Arial" w:hAnsi="Arial" w:cs="Arial"/>
          <w:b/>
          <w:sz w:val="20"/>
          <w:szCs w:val="20"/>
        </w:rPr>
        <w:t>r</w:t>
      </w:r>
      <w:r w:rsidR="00CF2E82" w:rsidRPr="00442DC0">
        <w:rPr>
          <w:rFonts w:ascii="Arial" w:hAnsi="Arial" w:cs="Arial"/>
          <w:b/>
          <w:sz w:val="20"/>
          <w:szCs w:val="20"/>
        </w:rPr>
        <w:t>eptul de portabilitate</w:t>
      </w:r>
      <w:r w:rsidR="00CF2E82" w:rsidRPr="00442DC0">
        <w:rPr>
          <w:rFonts w:ascii="Arial" w:hAnsi="Arial" w:cs="Arial"/>
          <w:sz w:val="20"/>
          <w:szCs w:val="20"/>
        </w:rPr>
        <w:t>: persoana vizat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 xml:space="preserve"> are posibilitatea de a cere ca datele s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 xml:space="preserve"> </w:t>
      </w:r>
      <w:r w:rsidR="003C7591">
        <w:rPr>
          <w:rFonts w:ascii="Arial" w:hAnsi="Arial" w:cs="Arial"/>
          <w:sz w:val="20"/>
          <w:szCs w:val="20"/>
        </w:rPr>
        <w:t>i</w:t>
      </w:r>
      <w:r w:rsidR="00CF2E82" w:rsidRPr="00442DC0">
        <w:rPr>
          <w:rFonts w:ascii="Arial" w:hAnsi="Arial" w:cs="Arial"/>
          <w:sz w:val="20"/>
          <w:szCs w:val="20"/>
        </w:rPr>
        <w:t xml:space="preserve">i fie furnizate pe un suport utilizat </w:t>
      </w:r>
      <w:r w:rsidR="003C7591">
        <w:rPr>
          <w:rFonts w:ascii="Arial" w:hAnsi="Arial" w:cs="Arial"/>
          <w:sz w:val="20"/>
          <w:szCs w:val="20"/>
        </w:rPr>
        <w:t>i</w:t>
      </w:r>
      <w:r w:rsidR="00CF2E82" w:rsidRPr="00442DC0">
        <w:rPr>
          <w:rFonts w:ascii="Arial" w:hAnsi="Arial" w:cs="Arial"/>
          <w:sz w:val="20"/>
          <w:szCs w:val="20"/>
        </w:rPr>
        <w:t xml:space="preserve">n mod curent, </w:t>
      </w:r>
      <w:r w:rsidR="003C7591">
        <w:rPr>
          <w:rFonts w:ascii="Arial" w:hAnsi="Arial" w:cs="Arial"/>
          <w:sz w:val="20"/>
          <w:szCs w:val="20"/>
        </w:rPr>
        <w:t>i</w:t>
      </w:r>
      <w:r w:rsidR="00CF2E82" w:rsidRPr="00442DC0">
        <w:rPr>
          <w:rFonts w:ascii="Arial" w:hAnsi="Arial" w:cs="Arial"/>
          <w:sz w:val="20"/>
          <w:szCs w:val="20"/>
        </w:rPr>
        <w:t>ntr-un format u</w:t>
      </w:r>
      <w:r w:rsidR="003C7591">
        <w:rPr>
          <w:rFonts w:ascii="Arial" w:hAnsi="Arial" w:cs="Arial"/>
          <w:sz w:val="20"/>
          <w:szCs w:val="20"/>
        </w:rPr>
        <w:t>s</w:t>
      </w:r>
      <w:r w:rsidR="00CF2E82" w:rsidRPr="00442DC0">
        <w:rPr>
          <w:rFonts w:ascii="Arial" w:hAnsi="Arial" w:cs="Arial"/>
          <w:sz w:val="20"/>
          <w:szCs w:val="20"/>
        </w:rPr>
        <w:t>or de citat</w:t>
      </w:r>
      <w:r w:rsidR="004157E7">
        <w:rPr>
          <w:rFonts w:ascii="Arial" w:hAnsi="Arial" w:cs="Arial"/>
          <w:sz w:val="20"/>
          <w:szCs w:val="20"/>
        </w:rPr>
        <w:t xml:space="preserve">; (g) </w:t>
      </w:r>
      <w:r w:rsidR="004157E7" w:rsidRPr="004157E7">
        <w:rPr>
          <w:rFonts w:ascii="Arial" w:hAnsi="Arial" w:cs="Arial"/>
          <w:b/>
          <w:sz w:val="20"/>
          <w:szCs w:val="20"/>
        </w:rPr>
        <w:t>dr</w:t>
      </w:r>
      <w:r w:rsidR="00CF2E82" w:rsidRPr="004157E7">
        <w:rPr>
          <w:rFonts w:ascii="Arial" w:hAnsi="Arial" w:cs="Arial"/>
          <w:b/>
          <w:sz w:val="20"/>
          <w:szCs w:val="20"/>
        </w:rPr>
        <w:t>ept</w:t>
      </w:r>
      <w:r w:rsidR="00CF2E82" w:rsidRPr="00442DC0">
        <w:rPr>
          <w:rFonts w:ascii="Arial" w:hAnsi="Arial" w:cs="Arial"/>
          <w:b/>
          <w:sz w:val="20"/>
          <w:szCs w:val="20"/>
        </w:rPr>
        <w:t>ul la opozi</w:t>
      </w:r>
      <w:r w:rsidR="00014B2B" w:rsidRPr="00442DC0">
        <w:rPr>
          <w:rFonts w:ascii="Arial" w:hAnsi="Arial" w:cs="Arial"/>
          <w:b/>
          <w:sz w:val="20"/>
          <w:szCs w:val="20"/>
        </w:rPr>
        <w:t>t</w:t>
      </w:r>
      <w:r w:rsidR="00CF2E82" w:rsidRPr="00442DC0">
        <w:rPr>
          <w:rFonts w:ascii="Arial" w:hAnsi="Arial" w:cs="Arial"/>
          <w:b/>
          <w:sz w:val="20"/>
          <w:szCs w:val="20"/>
        </w:rPr>
        <w:t>ie</w:t>
      </w:r>
      <w:r w:rsidR="00CF2E82" w:rsidRPr="00442DC0">
        <w:rPr>
          <w:rFonts w:ascii="Arial" w:hAnsi="Arial" w:cs="Arial"/>
          <w:sz w:val="20"/>
          <w:szCs w:val="20"/>
        </w:rPr>
        <w:t>: persoana vizat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 xml:space="preserve"> se poate opune prelucr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>rilor de date derulate pe baza interesului legitim urm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>rit de BCR</w:t>
      </w:r>
      <w:r w:rsidR="004157E7">
        <w:rPr>
          <w:rFonts w:ascii="Arial" w:hAnsi="Arial" w:cs="Arial"/>
          <w:sz w:val="20"/>
          <w:szCs w:val="20"/>
        </w:rPr>
        <w:t>;</w:t>
      </w:r>
      <w:r w:rsidR="00CF2E82" w:rsidRPr="00442DC0">
        <w:rPr>
          <w:rFonts w:ascii="Arial" w:hAnsi="Arial" w:cs="Arial"/>
          <w:sz w:val="20"/>
          <w:szCs w:val="20"/>
        </w:rPr>
        <w:t xml:space="preserve"> </w:t>
      </w:r>
      <w:r w:rsidR="004157E7">
        <w:rPr>
          <w:rFonts w:ascii="Arial" w:hAnsi="Arial" w:cs="Arial"/>
          <w:sz w:val="20"/>
          <w:szCs w:val="20"/>
        </w:rPr>
        <w:t xml:space="preserve">(h) </w:t>
      </w:r>
      <w:r w:rsidR="004157E7" w:rsidRPr="004157E7">
        <w:rPr>
          <w:rFonts w:ascii="Arial" w:hAnsi="Arial" w:cs="Arial"/>
          <w:b/>
          <w:sz w:val="20"/>
          <w:szCs w:val="20"/>
        </w:rPr>
        <w:t>d</w:t>
      </w:r>
      <w:r w:rsidR="00CF2E82" w:rsidRPr="00442DC0">
        <w:rPr>
          <w:rFonts w:ascii="Arial" w:hAnsi="Arial" w:cs="Arial"/>
          <w:b/>
          <w:sz w:val="20"/>
          <w:szCs w:val="20"/>
        </w:rPr>
        <w:t>reptul privind procesul decizional automatizat</w:t>
      </w:r>
      <w:r w:rsidR="00CF2E82" w:rsidRPr="00442DC0">
        <w:rPr>
          <w:rFonts w:ascii="Arial" w:hAnsi="Arial" w:cs="Arial"/>
          <w:sz w:val="20"/>
          <w:szCs w:val="20"/>
        </w:rPr>
        <w:t>: ca regul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>, persoana vizat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 xml:space="preserve"> are dreptul s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 xml:space="preserve"> nu fie supus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 xml:space="preserve"> unei decizii automate, dac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 xml:space="preserve"> aceasta produce efecte legale asupra acesteia sau o afecteaz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 xml:space="preserve"> similar, </w:t>
      </w:r>
      <w:r w:rsidR="003C7591">
        <w:rPr>
          <w:rFonts w:ascii="Arial" w:hAnsi="Arial" w:cs="Arial"/>
          <w:sz w:val="20"/>
          <w:szCs w:val="20"/>
        </w:rPr>
        <w:t>i</w:t>
      </w:r>
      <w:r w:rsidR="00CF2E82" w:rsidRPr="00442DC0">
        <w:rPr>
          <w:rFonts w:ascii="Arial" w:hAnsi="Arial" w:cs="Arial"/>
          <w:sz w:val="20"/>
          <w:szCs w:val="20"/>
        </w:rPr>
        <w:t>ntr-o m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>sur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 xml:space="preserve"> semnificativ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4157E7">
        <w:rPr>
          <w:rFonts w:ascii="Arial" w:hAnsi="Arial" w:cs="Arial"/>
          <w:sz w:val="20"/>
          <w:szCs w:val="20"/>
        </w:rPr>
        <w:t xml:space="preserve">; (i) </w:t>
      </w:r>
      <w:r w:rsidR="004157E7" w:rsidRPr="004157E7">
        <w:rPr>
          <w:rFonts w:ascii="Arial" w:hAnsi="Arial" w:cs="Arial"/>
          <w:b/>
          <w:sz w:val="20"/>
          <w:szCs w:val="20"/>
        </w:rPr>
        <w:t>d</w:t>
      </w:r>
      <w:r w:rsidR="00CF2E82" w:rsidRPr="004157E7">
        <w:rPr>
          <w:rFonts w:ascii="Arial" w:hAnsi="Arial" w:cs="Arial"/>
          <w:b/>
          <w:sz w:val="20"/>
          <w:szCs w:val="20"/>
        </w:rPr>
        <w:t>re</w:t>
      </w:r>
      <w:r w:rsidR="00CF2E82" w:rsidRPr="00442DC0">
        <w:rPr>
          <w:rFonts w:ascii="Arial" w:hAnsi="Arial" w:cs="Arial"/>
          <w:b/>
          <w:sz w:val="20"/>
          <w:szCs w:val="20"/>
        </w:rPr>
        <w:t>ptul la retragerea consim</w:t>
      </w:r>
      <w:r w:rsidR="00014B2B" w:rsidRPr="00442DC0">
        <w:rPr>
          <w:rFonts w:ascii="Arial" w:hAnsi="Arial" w:cs="Arial"/>
          <w:b/>
          <w:sz w:val="20"/>
          <w:szCs w:val="20"/>
        </w:rPr>
        <w:t>ta</w:t>
      </w:r>
      <w:r w:rsidR="00CF2E82" w:rsidRPr="00442DC0">
        <w:rPr>
          <w:rFonts w:ascii="Arial" w:hAnsi="Arial" w:cs="Arial"/>
          <w:b/>
          <w:sz w:val="20"/>
          <w:szCs w:val="20"/>
        </w:rPr>
        <w:t>m</w:t>
      </w:r>
      <w:r w:rsidR="00014B2B" w:rsidRPr="00442DC0">
        <w:rPr>
          <w:rFonts w:ascii="Arial" w:hAnsi="Arial" w:cs="Arial"/>
          <w:b/>
          <w:sz w:val="20"/>
          <w:szCs w:val="20"/>
        </w:rPr>
        <w:t>a</w:t>
      </w:r>
      <w:r w:rsidR="00CF2E82" w:rsidRPr="00442DC0">
        <w:rPr>
          <w:rFonts w:ascii="Arial" w:hAnsi="Arial" w:cs="Arial"/>
          <w:b/>
          <w:sz w:val="20"/>
          <w:szCs w:val="20"/>
        </w:rPr>
        <w:t>ntului</w:t>
      </w:r>
      <w:r w:rsidR="00CF2E82" w:rsidRPr="00442DC0">
        <w:rPr>
          <w:rFonts w:ascii="Arial" w:hAnsi="Arial" w:cs="Arial"/>
          <w:sz w:val="20"/>
          <w:szCs w:val="20"/>
        </w:rPr>
        <w:t>: dac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 xml:space="preserve"> BCR prelucreaz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 xml:space="preserve"> datele pe baza consim</w:t>
      </w:r>
      <w:r w:rsidR="00014B2B" w:rsidRPr="00442DC0">
        <w:rPr>
          <w:rFonts w:ascii="Arial" w:hAnsi="Arial" w:cs="Arial"/>
          <w:sz w:val="20"/>
          <w:szCs w:val="20"/>
        </w:rPr>
        <w:t>ta</w:t>
      </w:r>
      <w:r w:rsidR="00CF2E82" w:rsidRPr="00442DC0">
        <w:rPr>
          <w:rFonts w:ascii="Arial" w:hAnsi="Arial" w:cs="Arial"/>
          <w:sz w:val="20"/>
          <w:szCs w:val="20"/>
        </w:rPr>
        <w:t>m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 xml:space="preserve">ntului persoanei vizate, aceasta </w:t>
      </w:r>
      <w:r w:rsidR="003C7591">
        <w:rPr>
          <w:rFonts w:ascii="Arial" w:hAnsi="Arial" w:cs="Arial"/>
          <w:sz w:val="20"/>
          <w:szCs w:val="20"/>
        </w:rPr>
        <w:t>is</w:t>
      </w:r>
      <w:r w:rsidR="00CF2E82" w:rsidRPr="00442DC0">
        <w:rPr>
          <w:rFonts w:ascii="Arial" w:hAnsi="Arial" w:cs="Arial"/>
          <w:sz w:val="20"/>
          <w:szCs w:val="20"/>
        </w:rPr>
        <w:t>i poate retrage oric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>nd acordul</w:t>
      </w:r>
      <w:r w:rsidR="004157E7">
        <w:rPr>
          <w:rFonts w:ascii="Arial" w:hAnsi="Arial" w:cs="Arial"/>
          <w:sz w:val="20"/>
          <w:szCs w:val="20"/>
        </w:rPr>
        <w:t xml:space="preserve">; (j) </w:t>
      </w:r>
      <w:r w:rsidR="004157E7" w:rsidRPr="004157E7">
        <w:rPr>
          <w:rFonts w:ascii="Arial" w:hAnsi="Arial" w:cs="Arial"/>
          <w:b/>
          <w:sz w:val="20"/>
          <w:szCs w:val="20"/>
        </w:rPr>
        <w:t>d</w:t>
      </w:r>
      <w:r w:rsidR="00CF2E82" w:rsidRPr="004157E7">
        <w:rPr>
          <w:rFonts w:ascii="Arial" w:hAnsi="Arial" w:cs="Arial"/>
          <w:b/>
          <w:sz w:val="20"/>
          <w:szCs w:val="20"/>
        </w:rPr>
        <w:t>re</w:t>
      </w:r>
      <w:r w:rsidR="00CF2E82" w:rsidRPr="00442DC0">
        <w:rPr>
          <w:rFonts w:ascii="Arial" w:hAnsi="Arial" w:cs="Arial"/>
          <w:b/>
          <w:sz w:val="20"/>
          <w:szCs w:val="20"/>
        </w:rPr>
        <w:t>ptul de a formula pl</w:t>
      </w:r>
      <w:r w:rsidR="00014B2B" w:rsidRPr="00442DC0">
        <w:rPr>
          <w:rFonts w:ascii="Arial" w:hAnsi="Arial" w:cs="Arial"/>
          <w:b/>
          <w:sz w:val="20"/>
          <w:szCs w:val="20"/>
        </w:rPr>
        <w:t>a</w:t>
      </w:r>
      <w:r w:rsidR="00CF2E82" w:rsidRPr="00442DC0">
        <w:rPr>
          <w:rFonts w:ascii="Arial" w:hAnsi="Arial" w:cs="Arial"/>
          <w:b/>
          <w:sz w:val="20"/>
          <w:szCs w:val="20"/>
        </w:rPr>
        <w:t>ngere</w:t>
      </w:r>
      <w:r w:rsidR="00CF2E82" w:rsidRPr="00442DC0">
        <w:rPr>
          <w:rFonts w:ascii="Arial" w:hAnsi="Arial" w:cs="Arial"/>
          <w:sz w:val="20"/>
          <w:szCs w:val="20"/>
        </w:rPr>
        <w:t>: dac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 xml:space="preserve"> persoana vizat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 xml:space="preserve"> este nemul</w:t>
      </w:r>
      <w:r w:rsidR="00014B2B" w:rsidRPr="00442DC0">
        <w:rPr>
          <w:rFonts w:ascii="Arial" w:hAnsi="Arial" w:cs="Arial"/>
          <w:sz w:val="20"/>
          <w:szCs w:val="20"/>
        </w:rPr>
        <w:t>t</w:t>
      </w:r>
      <w:r w:rsidR="00CF2E82" w:rsidRPr="00442DC0">
        <w:rPr>
          <w:rFonts w:ascii="Arial" w:hAnsi="Arial" w:cs="Arial"/>
          <w:sz w:val="20"/>
          <w:szCs w:val="20"/>
        </w:rPr>
        <w:t>umit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>, aceasta se poate adresa oric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>nd Autorit</w:t>
      </w:r>
      <w:r w:rsidR="00014B2B" w:rsidRPr="00442DC0">
        <w:rPr>
          <w:rFonts w:ascii="Arial" w:hAnsi="Arial" w:cs="Arial"/>
          <w:sz w:val="20"/>
          <w:szCs w:val="20"/>
        </w:rPr>
        <w:t>at</w:t>
      </w:r>
      <w:r w:rsidR="00CF2E82" w:rsidRPr="00442DC0">
        <w:rPr>
          <w:rFonts w:ascii="Arial" w:hAnsi="Arial" w:cs="Arial"/>
          <w:sz w:val="20"/>
          <w:szCs w:val="20"/>
        </w:rPr>
        <w:t>ii Na</w:t>
      </w:r>
      <w:r w:rsidR="00014B2B" w:rsidRPr="00442DC0">
        <w:rPr>
          <w:rFonts w:ascii="Arial" w:hAnsi="Arial" w:cs="Arial"/>
          <w:sz w:val="20"/>
          <w:szCs w:val="20"/>
        </w:rPr>
        <w:t>t</w:t>
      </w:r>
      <w:r w:rsidR="00CF2E82" w:rsidRPr="00442DC0">
        <w:rPr>
          <w:rFonts w:ascii="Arial" w:hAnsi="Arial" w:cs="Arial"/>
          <w:sz w:val="20"/>
          <w:szCs w:val="20"/>
        </w:rPr>
        <w:t>ionale de Supraveghere a Prelucr</w:t>
      </w:r>
      <w:r w:rsidR="00014B2B" w:rsidRPr="00442DC0">
        <w:rPr>
          <w:rFonts w:ascii="Arial" w:hAnsi="Arial" w:cs="Arial"/>
          <w:sz w:val="20"/>
          <w:szCs w:val="20"/>
        </w:rPr>
        <w:t>a</w:t>
      </w:r>
      <w:r w:rsidR="00CF2E82" w:rsidRPr="00442DC0">
        <w:rPr>
          <w:rFonts w:ascii="Arial" w:hAnsi="Arial" w:cs="Arial"/>
          <w:sz w:val="20"/>
          <w:szCs w:val="20"/>
        </w:rPr>
        <w:t>rii Datelor cu Caracter Personal.</w:t>
      </w:r>
    </w:p>
    <w:p w14:paraId="404FBDE1" w14:textId="77777777" w:rsidR="00442DC0" w:rsidRPr="00442DC0" w:rsidRDefault="00442DC0" w:rsidP="00BF09AC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1CDC1CB1" w14:textId="0891742F" w:rsidR="00AE7988" w:rsidRDefault="00014B2B" w:rsidP="00BF09AC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2DC0">
        <w:rPr>
          <w:rFonts w:ascii="Arial" w:hAnsi="Arial" w:cs="Arial"/>
          <w:sz w:val="20"/>
          <w:szCs w:val="20"/>
        </w:rPr>
        <w:t xml:space="preserve">Pentru mai multe detalii legate de modalitatea de prelucrare a datelor cu caracter personal de catre BCR in mod general, puteti consulta </w:t>
      </w:r>
      <w:r w:rsidR="005005B8">
        <w:rPr>
          <w:rFonts w:ascii="Arial" w:hAnsi="Arial" w:cs="Arial"/>
          <w:sz w:val="20"/>
          <w:szCs w:val="20"/>
        </w:rPr>
        <w:t xml:space="preserve">Politica privind Confidentialitatea accesand </w:t>
      </w:r>
      <w:hyperlink r:id="rId7" w:history="1">
        <w:r w:rsidR="005005B8" w:rsidRPr="00A05EC3">
          <w:rPr>
            <w:rStyle w:val="Hyperlink"/>
            <w:rFonts w:ascii="Arial" w:hAnsi="Arial" w:cs="Arial"/>
            <w:sz w:val="20"/>
            <w:szCs w:val="20"/>
          </w:rPr>
          <w:t>www.bcr.ro</w:t>
        </w:r>
      </w:hyperlink>
      <w:r w:rsidR="005005B8">
        <w:rPr>
          <w:rStyle w:val="Hyperlink"/>
          <w:rFonts w:ascii="Arial" w:hAnsi="Arial" w:cs="Arial"/>
          <w:sz w:val="20"/>
          <w:szCs w:val="20"/>
        </w:rPr>
        <w:t xml:space="preserve"> sau </w:t>
      </w:r>
      <w:r w:rsidR="005005B8">
        <w:rPr>
          <w:rFonts w:ascii="Arial" w:hAnsi="Arial" w:cs="Arial"/>
          <w:sz w:val="20"/>
          <w:szCs w:val="20"/>
        </w:rPr>
        <w:t>procedurile interne aplicabile.</w:t>
      </w:r>
      <w:r w:rsidRPr="00442DC0">
        <w:rPr>
          <w:rFonts w:ascii="Arial" w:hAnsi="Arial" w:cs="Arial"/>
          <w:sz w:val="20"/>
          <w:szCs w:val="20"/>
        </w:rPr>
        <w:t xml:space="preserve"> De asemenea, BCR isi rezerva dreptul de a actualiza prezenta Informare, atunci cand detaliile prelucrarii se modifica, modificarile fiind aduse la cunostinta Persoanei Vizate prin actualizarea acestui document. In plus, Persoana Vizata poate formula cereri/intrebari sau sa ne contacteze utilizand urmatoarele date de contact: e-mail – </w:t>
      </w:r>
      <w:hyperlink r:id="rId8" w:history="1">
        <w:r w:rsidR="005005B8" w:rsidRPr="00D836FD">
          <w:rPr>
            <w:rStyle w:val="Hyperlink"/>
            <w:rFonts w:ascii="Arial" w:hAnsi="Arial" w:cs="Arial"/>
            <w:sz w:val="20"/>
            <w:szCs w:val="20"/>
          </w:rPr>
          <w:t>dpo@bcr.ro</w:t>
        </w:r>
      </w:hyperlink>
      <w:r w:rsidRPr="00442DC0">
        <w:rPr>
          <w:rFonts w:ascii="Arial" w:hAnsi="Arial" w:cs="Arial"/>
          <w:sz w:val="20"/>
          <w:szCs w:val="20"/>
        </w:rPr>
        <w:t>.</w:t>
      </w:r>
    </w:p>
    <w:p w14:paraId="270B6721" w14:textId="77777777" w:rsidR="005005B8" w:rsidRDefault="005005B8" w:rsidP="005005B8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A3CB431" w14:textId="77777777" w:rsidR="005005B8" w:rsidRPr="00442DC0" w:rsidRDefault="005005B8" w:rsidP="00BF09AC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sectPr w:rsidR="005005B8" w:rsidRPr="00442DC0" w:rsidSect="004157E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CD5DA" w14:textId="77777777" w:rsidR="009A1D02" w:rsidRDefault="009A1D02" w:rsidP="00317FC3">
      <w:pPr>
        <w:spacing w:after="0" w:line="240" w:lineRule="auto"/>
      </w:pPr>
      <w:r>
        <w:separator/>
      </w:r>
    </w:p>
  </w:endnote>
  <w:endnote w:type="continuationSeparator" w:id="0">
    <w:p w14:paraId="631C8E68" w14:textId="77777777" w:rsidR="009A1D02" w:rsidRDefault="009A1D02" w:rsidP="0031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3D4FB" w14:textId="77777777" w:rsidR="009A1D02" w:rsidRDefault="009A1D02" w:rsidP="00317FC3">
      <w:pPr>
        <w:spacing w:after="0" w:line="240" w:lineRule="auto"/>
      </w:pPr>
      <w:r>
        <w:separator/>
      </w:r>
    </w:p>
  </w:footnote>
  <w:footnote w:type="continuationSeparator" w:id="0">
    <w:p w14:paraId="044DE216" w14:textId="77777777" w:rsidR="009A1D02" w:rsidRDefault="009A1D02" w:rsidP="0031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32243"/>
    <w:multiLevelType w:val="hybridMultilevel"/>
    <w:tmpl w:val="C204A994"/>
    <w:lvl w:ilvl="0" w:tplc="6A525AEE">
      <w:start w:val="1"/>
      <w:numFmt w:val="lowerLetter"/>
      <w:lvlText w:val="(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FCE5C55"/>
    <w:multiLevelType w:val="multilevel"/>
    <w:tmpl w:val="4176C390"/>
    <w:lvl w:ilvl="0">
      <w:start w:val="1"/>
      <w:numFmt w:val="upperRoman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00497B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Restart w:val="0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338"/>
        </w:tabs>
        <w:ind w:left="1338" w:hanging="708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3528"/>
        </w:tabs>
        <w:ind w:left="0" w:firstLine="70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4963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1134"/>
        </w:tabs>
        <w:ind w:left="5672" w:hanging="709"/>
      </w:pPr>
      <w:rPr>
        <w:rFonts w:cs="Times New Roman" w:hint="default"/>
        <w:b w:val="0"/>
        <w:color w:val="auto"/>
      </w:rPr>
    </w:lvl>
    <w:lvl w:ilvl="8">
      <w:start w:val="1"/>
      <w:numFmt w:val="none"/>
      <w:pStyle w:val="Heading9"/>
      <w:suff w:val="nothing"/>
      <w:lvlText w:val=""/>
      <w:lvlJc w:val="left"/>
      <w:pPr>
        <w:ind w:left="6381" w:hanging="709"/>
      </w:pPr>
      <w:rPr>
        <w:rFonts w:cs="Times New Roman" w:hint="default"/>
      </w:rPr>
    </w:lvl>
  </w:abstractNum>
  <w:abstractNum w:abstractNumId="2">
    <w:nsid w:val="302119D9"/>
    <w:multiLevelType w:val="hybridMultilevel"/>
    <w:tmpl w:val="BEC889E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C3"/>
    <w:rsid w:val="00014B2B"/>
    <w:rsid w:val="00023CBB"/>
    <w:rsid w:val="00144C77"/>
    <w:rsid w:val="00193824"/>
    <w:rsid w:val="001966A0"/>
    <w:rsid w:val="001F4FF2"/>
    <w:rsid w:val="00317FC3"/>
    <w:rsid w:val="00320006"/>
    <w:rsid w:val="00322F89"/>
    <w:rsid w:val="00367F1A"/>
    <w:rsid w:val="003C7591"/>
    <w:rsid w:val="004157E7"/>
    <w:rsid w:val="0042479B"/>
    <w:rsid w:val="00442DC0"/>
    <w:rsid w:val="00467D8B"/>
    <w:rsid w:val="004802C6"/>
    <w:rsid w:val="004B4874"/>
    <w:rsid w:val="004D13AD"/>
    <w:rsid w:val="005005B8"/>
    <w:rsid w:val="005051C4"/>
    <w:rsid w:val="005242DC"/>
    <w:rsid w:val="00563F94"/>
    <w:rsid w:val="00662BB9"/>
    <w:rsid w:val="00675C08"/>
    <w:rsid w:val="00683DBD"/>
    <w:rsid w:val="007325AD"/>
    <w:rsid w:val="008C047C"/>
    <w:rsid w:val="00926950"/>
    <w:rsid w:val="009614B1"/>
    <w:rsid w:val="009A1D02"/>
    <w:rsid w:val="00A068B8"/>
    <w:rsid w:val="00A131C8"/>
    <w:rsid w:val="00A528F7"/>
    <w:rsid w:val="00AE7988"/>
    <w:rsid w:val="00B56707"/>
    <w:rsid w:val="00B96D9B"/>
    <w:rsid w:val="00BF09AC"/>
    <w:rsid w:val="00C424CE"/>
    <w:rsid w:val="00C45791"/>
    <w:rsid w:val="00CA5410"/>
    <w:rsid w:val="00CD7CD8"/>
    <w:rsid w:val="00CF2E82"/>
    <w:rsid w:val="00D71B83"/>
    <w:rsid w:val="00D976C9"/>
    <w:rsid w:val="00DD1557"/>
    <w:rsid w:val="00E85B69"/>
    <w:rsid w:val="00EA641F"/>
    <w:rsid w:val="00F676EA"/>
    <w:rsid w:val="00F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2C7AF"/>
  <w15:chartTrackingRefBased/>
  <w15:docId w15:val="{3F4A2D42-654D-45FF-9C53-73C933B2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2E82"/>
    <w:pPr>
      <w:keepNext/>
      <w:numPr>
        <w:numId w:val="3"/>
      </w:numPr>
      <w:spacing w:after="80" w:line="240" w:lineRule="auto"/>
      <w:jc w:val="both"/>
      <w:outlineLvl w:val="0"/>
    </w:pPr>
    <w:rPr>
      <w:rFonts w:ascii="Times New Roman Bold" w:eastAsia="Times New Roman" w:hAnsi="Times New Roman Bold" w:cs="Times New Roman"/>
      <w:b/>
      <w:caps/>
      <w:noProof w:val="0"/>
      <w:spacing w:val="24"/>
      <w:kern w:val="20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F2E82"/>
    <w:pPr>
      <w:numPr>
        <w:ilvl w:val="1"/>
      </w:numPr>
      <w:tabs>
        <w:tab w:val="left" w:pos="562"/>
      </w:tabs>
      <w:outlineLvl w:val="1"/>
    </w:pPr>
    <w:rPr>
      <w:spacing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F2E82"/>
    <w:pPr>
      <w:keepNext w:val="0"/>
      <w:numPr>
        <w:ilvl w:val="2"/>
      </w:numPr>
      <w:tabs>
        <w:tab w:val="clear" w:pos="562"/>
        <w:tab w:val="clear" w:pos="709"/>
        <w:tab w:val="num" w:pos="5955"/>
      </w:tabs>
      <w:outlineLvl w:val="2"/>
    </w:pPr>
    <w:rPr>
      <w:rFonts w:ascii="Times New Roman" w:hAnsi="Times New Roman"/>
      <w:bCs/>
      <w:caps w:val="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F2E82"/>
    <w:pPr>
      <w:numPr>
        <w:ilvl w:val="4"/>
        <w:numId w:val="3"/>
      </w:numPr>
      <w:tabs>
        <w:tab w:val="left" w:pos="567"/>
      </w:tabs>
      <w:spacing w:after="80" w:line="240" w:lineRule="auto"/>
      <w:jc w:val="both"/>
      <w:outlineLvl w:val="4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F2E82"/>
    <w:pPr>
      <w:numPr>
        <w:ilvl w:val="8"/>
        <w:numId w:val="3"/>
      </w:numPr>
      <w:spacing w:before="100" w:beforeAutospacing="1" w:after="100" w:afterAutospacing="1" w:line="240" w:lineRule="auto"/>
      <w:jc w:val="both"/>
      <w:outlineLvl w:val="8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5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C08"/>
    <w:rPr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C08"/>
    <w:rPr>
      <w:b/>
      <w:bCs/>
      <w:noProof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08"/>
    <w:rPr>
      <w:rFonts w:ascii="Segoe UI" w:hAnsi="Segoe UI" w:cs="Segoe UI"/>
      <w:noProof/>
      <w:sz w:val="18"/>
      <w:szCs w:val="18"/>
      <w:lang w:val="ro-RO"/>
    </w:rPr>
  </w:style>
  <w:style w:type="character" w:customStyle="1" w:styleId="ListParagraphChar">
    <w:name w:val="List Paragraph Char"/>
    <w:link w:val="ListParagraph"/>
    <w:locked/>
    <w:rsid w:val="00675C08"/>
  </w:style>
  <w:style w:type="paragraph" w:styleId="ListParagraph">
    <w:name w:val="List Paragraph"/>
    <w:basedOn w:val="Normal"/>
    <w:link w:val="ListParagraphChar"/>
    <w:qFormat/>
    <w:rsid w:val="00675C08"/>
    <w:pPr>
      <w:spacing w:after="200" w:line="288" w:lineRule="auto"/>
      <w:ind w:left="720"/>
      <w:contextualSpacing/>
    </w:pPr>
    <w:rPr>
      <w:noProof w:val="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F2E82"/>
    <w:rPr>
      <w:rFonts w:ascii="Times New Roman Bold" w:eastAsia="Times New Roman" w:hAnsi="Times New Roman Bold" w:cs="Times New Roman"/>
      <w:b/>
      <w:caps/>
      <w:spacing w:val="24"/>
      <w:kern w:val="20"/>
      <w:sz w:val="20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CF2E82"/>
    <w:rPr>
      <w:rFonts w:ascii="Times New Roman Bold" w:eastAsia="Times New Roman" w:hAnsi="Times New Roman Bold" w:cs="Times New Roman"/>
      <w:b/>
      <w:caps/>
      <w:kern w:val="20"/>
      <w:sz w:val="20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CF2E82"/>
    <w:rPr>
      <w:rFonts w:ascii="Times New Roman" w:eastAsia="Times New Roman" w:hAnsi="Times New Roman" w:cs="Times New Roman"/>
      <w:b/>
      <w:bCs/>
      <w:kern w:val="20"/>
      <w:sz w:val="20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CF2E82"/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rsid w:val="00CF2E82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Heading31">
    <w:name w:val="Heading 3.1"/>
    <w:basedOn w:val="Heading3"/>
    <w:uiPriority w:val="99"/>
    <w:qFormat/>
    <w:rsid w:val="00CF2E82"/>
    <w:pPr>
      <w:tabs>
        <w:tab w:val="clear" w:pos="5955"/>
        <w:tab w:val="left" w:pos="562"/>
        <w:tab w:val="num" w:pos="709"/>
      </w:tabs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41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7E7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1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7E7"/>
    <w:rPr>
      <w:noProof/>
      <w:lang w:val="ro-RO"/>
    </w:rPr>
  </w:style>
  <w:style w:type="character" w:styleId="Hyperlink">
    <w:name w:val="Hyperlink"/>
    <w:basedOn w:val="DefaultParagraphFont"/>
    <w:uiPriority w:val="99"/>
    <w:unhideWhenUsed/>
    <w:rsid w:val="00500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15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D7E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70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63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63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01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66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831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7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577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bc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Rozalia</dc:creator>
  <cp:keywords/>
  <dc:description/>
  <cp:lastModifiedBy>Ana Maria Joita</cp:lastModifiedBy>
  <cp:revision>3</cp:revision>
  <dcterms:created xsi:type="dcterms:W3CDTF">2020-06-25T14:36:00Z</dcterms:created>
  <dcterms:modified xsi:type="dcterms:W3CDTF">2020-06-25T14:38:00Z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rozalia.arsene@bcr.ro</vt:lpwstr>
  </property>
  <property fmtid="{D5CDD505-2E9C-101B-9397-08002B2CF9AE}" pid="5" name="MSIP_Label_38939b85-7e40-4a1d-91e1-0e84c3b219d7_SetDate">
    <vt:lpwstr>2020-05-18T17:37:52.6390045Z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2744c274-88c6-4265-8cbb-8ecd32d0d789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</Properties>
</file>