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8B5D" w14:textId="4F39DF1D" w:rsidR="00CC28E8" w:rsidRPr="008144AA" w:rsidRDefault="00B46B0B" w:rsidP="00930D8B">
      <w:pPr>
        <w:ind w:left="2160"/>
        <w:rPr>
          <w:rFonts w:ascii="Arial" w:hAnsi="Arial" w:cs="Arial"/>
          <w:b/>
          <w:sz w:val="20"/>
          <w:szCs w:val="20"/>
        </w:rPr>
      </w:pPr>
      <w:r w:rsidRPr="008144AA">
        <w:rPr>
          <w:rFonts w:ascii="Arial" w:hAnsi="Arial" w:cs="Arial"/>
          <w:b/>
          <w:sz w:val="20"/>
          <w:szCs w:val="20"/>
        </w:rPr>
        <w:t xml:space="preserve">    </w:t>
      </w:r>
      <w:r w:rsidR="00BF23C6" w:rsidRPr="008144AA">
        <w:rPr>
          <w:rFonts w:ascii="Arial" w:hAnsi="Arial" w:cs="Arial"/>
          <w:b/>
          <w:sz w:val="20"/>
          <w:szCs w:val="20"/>
        </w:rPr>
        <w:t xml:space="preserve">       </w:t>
      </w:r>
      <w:r w:rsidR="00CC28E8" w:rsidRPr="008144AA">
        <w:rPr>
          <w:rFonts w:ascii="Arial" w:hAnsi="Arial" w:cs="Arial"/>
          <w:b/>
          <w:sz w:val="20"/>
          <w:szCs w:val="20"/>
        </w:rPr>
        <w:t xml:space="preserve">Vot </w:t>
      </w:r>
      <w:r w:rsidR="00F725E7" w:rsidRPr="008144AA">
        <w:rPr>
          <w:rFonts w:ascii="Arial" w:hAnsi="Arial" w:cs="Arial"/>
          <w:b/>
          <w:sz w:val="20"/>
          <w:szCs w:val="20"/>
        </w:rPr>
        <w:t xml:space="preserve">secret </w:t>
      </w:r>
      <w:r w:rsidR="00CC28E8" w:rsidRPr="008144AA">
        <w:rPr>
          <w:rFonts w:ascii="Arial" w:hAnsi="Arial" w:cs="Arial"/>
          <w:b/>
          <w:sz w:val="20"/>
          <w:szCs w:val="20"/>
        </w:rPr>
        <w:t>prin corespondenţă</w:t>
      </w:r>
      <w:r w:rsidR="00930D8B" w:rsidRPr="008144AA">
        <w:rPr>
          <w:rFonts w:ascii="Arial" w:hAnsi="Arial" w:cs="Arial"/>
          <w:b/>
          <w:sz w:val="20"/>
          <w:szCs w:val="20"/>
        </w:rPr>
        <w:t xml:space="preserve"> </w:t>
      </w:r>
      <w:r w:rsidR="00CC28E8" w:rsidRPr="008144AA">
        <w:rPr>
          <w:rFonts w:ascii="Arial" w:hAnsi="Arial" w:cs="Arial"/>
          <w:b/>
          <w:sz w:val="20"/>
          <w:szCs w:val="20"/>
          <w:lang w:val="pt-BR"/>
        </w:rPr>
        <w:t xml:space="preserve">pentru </w:t>
      </w:r>
      <w:r w:rsidR="00CC28E8" w:rsidRPr="008144AA">
        <w:rPr>
          <w:rFonts w:ascii="Arial" w:hAnsi="Arial" w:cs="Arial"/>
          <w:b/>
          <w:sz w:val="20"/>
          <w:szCs w:val="20"/>
        </w:rPr>
        <w:t>AGOA BCR</w:t>
      </w:r>
      <w:r w:rsidR="00930D8B" w:rsidRPr="008144AA">
        <w:rPr>
          <w:rFonts w:ascii="Arial" w:hAnsi="Arial" w:cs="Arial"/>
          <w:b/>
          <w:sz w:val="20"/>
          <w:szCs w:val="20"/>
        </w:rPr>
        <w:t xml:space="preserve"> </w:t>
      </w:r>
    </w:p>
    <w:p w14:paraId="4066E04D" w14:textId="162FA658" w:rsidR="00CC28E8" w:rsidRPr="008144AA" w:rsidRDefault="00CC28E8" w:rsidP="00CC28E8">
      <w:pPr>
        <w:jc w:val="center"/>
        <w:rPr>
          <w:rFonts w:ascii="Arial" w:hAnsi="Arial" w:cs="Arial"/>
          <w:b/>
          <w:sz w:val="20"/>
          <w:szCs w:val="20"/>
        </w:rPr>
      </w:pPr>
      <w:r w:rsidRPr="008144AA">
        <w:rPr>
          <w:rFonts w:ascii="Arial" w:hAnsi="Arial" w:cs="Arial"/>
          <w:b/>
          <w:sz w:val="20"/>
          <w:szCs w:val="20"/>
        </w:rPr>
        <w:t xml:space="preserve">convocata pentru data de </w:t>
      </w:r>
      <w:r w:rsidR="008144AA">
        <w:rPr>
          <w:rFonts w:ascii="Arial" w:hAnsi="Arial" w:cs="Arial"/>
          <w:b/>
          <w:sz w:val="20"/>
          <w:szCs w:val="20"/>
        </w:rPr>
        <w:t>26</w:t>
      </w:r>
      <w:r w:rsidRPr="008144AA">
        <w:rPr>
          <w:rFonts w:ascii="Arial" w:hAnsi="Arial" w:cs="Arial"/>
          <w:b/>
          <w:sz w:val="20"/>
          <w:szCs w:val="20"/>
        </w:rPr>
        <w:t>.</w:t>
      </w:r>
      <w:r w:rsidR="008144AA">
        <w:rPr>
          <w:rFonts w:ascii="Arial" w:hAnsi="Arial" w:cs="Arial"/>
          <w:b/>
          <w:sz w:val="20"/>
          <w:szCs w:val="20"/>
        </w:rPr>
        <w:t>08</w:t>
      </w:r>
      <w:r w:rsidRPr="008144AA">
        <w:rPr>
          <w:rFonts w:ascii="Arial" w:hAnsi="Arial" w:cs="Arial"/>
          <w:b/>
          <w:sz w:val="20"/>
          <w:szCs w:val="20"/>
        </w:rPr>
        <w:t>.202</w:t>
      </w:r>
      <w:r w:rsidR="008144AA">
        <w:rPr>
          <w:rFonts w:ascii="Arial" w:hAnsi="Arial" w:cs="Arial"/>
          <w:b/>
          <w:sz w:val="20"/>
          <w:szCs w:val="20"/>
        </w:rPr>
        <w:t>2</w:t>
      </w:r>
      <w:r w:rsidR="00930D8B" w:rsidRPr="008144AA">
        <w:rPr>
          <w:rFonts w:ascii="Arial" w:hAnsi="Arial" w:cs="Arial"/>
          <w:b/>
          <w:sz w:val="20"/>
          <w:szCs w:val="20"/>
        </w:rPr>
        <w:t xml:space="preserve"> </w:t>
      </w:r>
      <w:r w:rsidR="00226258" w:rsidRPr="008144AA">
        <w:rPr>
          <w:rFonts w:ascii="Arial" w:hAnsi="Arial" w:cs="Arial"/>
          <w:b/>
          <w:sz w:val="20"/>
          <w:szCs w:val="20"/>
        </w:rPr>
        <w:t xml:space="preserve"> </w:t>
      </w:r>
    </w:p>
    <w:p w14:paraId="4A1CDA10" w14:textId="77777777" w:rsidR="00CC28E8" w:rsidRPr="008144AA" w:rsidRDefault="00CC28E8" w:rsidP="00CC28E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</w:p>
    <w:p w14:paraId="61FEFAB4" w14:textId="7F53F9DC" w:rsidR="00CC28E8" w:rsidRPr="008144AA" w:rsidRDefault="00CC28E8" w:rsidP="00CC28E8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8144AA">
        <w:rPr>
          <w:rFonts w:ascii="Arial" w:hAnsi="Arial" w:cs="Arial"/>
          <w:b/>
          <w:sz w:val="20"/>
          <w:szCs w:val="20"/>
          <w:lang w:val="pt-BR"/>
        </w:rPr>
        <w:t xml:space="preserve">Numarul de actiuni detinute de actionar la data de referinta </w:t>
      </w:r>
      <w:r w:rsidR="008144AA">
        <w:rPr>
          <w:rFonts w:ascii="Arial" w:hAnsi="Arial" w:cs="Arial"/>
          <w:b/>
          <w:sz w:val="20"/>
          <w:szCs w:val="20"/>
          <w:lang w:val="pt-BR"/>
        </w:rPr>
        <w:t>30</w:t>
      </w:r>
      <w:r w:rsidRPr="008144AA">
        <w:rPr>
          <w:rFonts w:ascii="Arial" w:hAnsi="Arial" w:cs="Arial"/>
          <w:b/>
          <w:sz w:val="20"/>
          <w:szCs w:val="20"/>
          <w:lang w:val="pt-BR"/>
        </w:rPr>
        <w:t>.</w:t>
      </w:r>
      <w:r w:rsidR="008144AA">
        <w:rPr>
          <w:rFonts w:ascii="Arial" w:hAnsi="Arial" w:cs="Arial"/>
          <w:b/>
          <w:sz w:val="20"/>
          <w:szCs w:val="20"/>
          <w:lang w:val="pt-BR"/>
        </w:rPr>
        <w:t>07</w:t>
      </w:r>
      <w:r w:rsidRPr="008144AA">
        <w:rPr>
          <w:rFonts w:ascii="Arial" w:hAnsi="Arial" w:cs="Arial"/>
          <w:b/>
          <w:sz w:val="20"/>
          <w:szCs w:val="20"/>
          <w:lang w:val="pt-BR"/>
        </w:rPr>
        <w:t>.202</w:t>
      </w:r>
      <w:r w:rsidR="008144AA">
        <w:rPr>
          <w:rFonts w:ascii="Arial" w:hAnsi="Arial" w:cs="Arial"/>
          <w:b/>
          <w:sz w:val="20"/>
          <w:szCs w:val="20"/>
          <w:lang w:val="pt-BR"/>
        </w:rPr>
        <w:t>2</w:t>
      </w:r>
      <w:r w:rsidRPr="008144AA">
        <w:rPr>
          <w:rFonts w:ascii="Arial" w:hAnsi="Arial" w:cs="Arial"/>
          <w:b/>
          <w:sz w:val="20"/>
          <w:szCs w:val="20"/>
          <w:lang w:val="pt-BR"/>
        </w:rPr>
        <w:t>: ____________________</w:t>
      </w:r>
    </w:p>
    <w:p w14:paraId="2E02E579" w14:textId="170C0FCD" w:rsidR="00CC28E8" w:rsidRPr="008144AA" w:rsidRDefault="00CC28E8" w:rsidP="00CC28E8">
      <w:pPr>
        <w:ind w:firstLine="360"/>
        <w:jc w:val="both"/>
        <w:rPr>
          <w:rFonts w:ascii="Arial" w:hAnsi="Arial" w:cs="Arial"/>
          <w:sz w:val="20"/>
          <w:szCs w:val="20"/>
          <w:lang w:val="pt-BR"/>
        </w:rPr>
      </w:pPr>
      <w:r w:rsidRPr="008144AA">
        <w:rPr>
          <w:rFonts w:ascii="Arial" w:hAnsi="Arial" w:cs="Arial"/>
          <w:sz w:val="20"/>
          <w:szCs w:val="20"/>
          <w:lang w:val="pt-BR"/>
        </w:rPr>
        <w:t xml:space="preserve">Vă transmit votul cu privire la documentele/propunerile prezentate spre aprobare </w:t>
      </w:r>
      <w:r w:rsidR="00CF191F" w:rsidRPr="008144AA">
        <w:rPr>
          <w:rFonts w:ascii="Arial" w:hAnsi="Arial" w:cs="Arial"/>
          <w:sz w:val="20"/>
          <w:szCs w:val="20"/>
          <w:lang w:val="pt-BR"/>
        </w:rPr>
        <w:t>AGOA</w:t>
      </w:r>
      <w:r w:rsidRPr="008144AA">
        <w:rPr>
          <w:rFonts w:ascii="Arial" w:hAnsi="Arial" w:cs="Arial"/>
          <w:sz w:val="20"/>
          <w:szCs w:val="20"/>
          <w:lang w:val="pt-BR"/>
        </w:rPr>
        <w:t xml:space="preserve"> , astfel:</w:t>
      </w:r>
    </w:p>
    <w:p w14:paraId="402A27AC" w14:textId="3D1589F1" w:rsidR="00CC28E8" w:rsidRPr="008144AA" w:rsidRDefault="00CC28E8" w:rsidP="00CC28E8">
      <w:pPr>
        <w:ind w:firstLine="36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111" w:type="dxa"/>
        <w:tblLayout w:type="fixed"/>
        <w:tblLook w:val="01E0" w:firstRow="1" w:lastRow="1" w:firstColumn="1" w:lastColumn="1" w:noHBand="0" w:noVBand="0"/>
      </w:tblPr>
      <w:tblGrid>
        <w:gridCol w:w="1188"/>
        <w:gridCol w:w="4678"/>
        <w:gridCol w:w="1440"/>
        <w:gridCol w:w="1440"/>
        <w:gridCol w:w="1365"/>
      </w:tblGrid>
      <w:tr w:rsidR="00CC28E8" w:rsidRPr="008144AA" w14:paraId="4A173AAE" w14:textId="77777777" w:rsidTr="00F725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5332BEC9" w:rsidR="00CC28E8" w:rsidRPr="008144AA" w:rsidRDefault="00CC2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4AA">
              <w:rPr>
                <w:rFonts w:ascii="Arial" w:hAnsi="Arial" w:cs="Arial"/>
                <w:b/>
                <w:bCs/>
                <w:sz w:val="20"/>
                <w:szCs w:val="20"/>
              </w:rPr>
              <w:t>Nr pct</w:t>
            </w:r>
            <w:r w:rsidR="00F725E7" w:rsidRPr="008144AA">
              <w:rPr>
                <w:rFonts w:ascii="Arial" w:hAnsi="Arial" w:cs="Arial"/>
                <w:b/>
                <w:bCs/>
                <w:sz w:val="20"/>
                <w:szCs w:val="20"/>
              </w:rPr>
              <w:t>. Ordine de zi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06CEE503" w:rsidR="00CC28E8" w:rsidRPr="008144AA" w:rsidRDefault="00CC28E8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4AA">
              <w:rPr>
                <w:rFonts w:ascii="Arial" w:hAnsi="Arial" w:cs="Arial"/>
                <w:b/>
                <w:bCs/>
                <w:sz w:val="20"/>
                <w:szCs w:val="20"/>
              </w:rPr>
              <w:t>Denumirea materialului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11DF55CF" w:rsidR="00CC28E8" w:rsidRPr="008144AA" w:rsidRDefault="00CC2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4AA">
              <w:rPr>
                <w:rFonts w:ascii="Arial" w:hAnsi="Arial" w:cs="Arial"/>
                <w:b/>
                <w:bCs/>
                <w:sz w:val="20"/>
                <w:szCs w:val="20"/>
              </w:rPr>
              <w:t>Pentru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3CC09CFA" w:rsidR="00CC28E8" w:rsidRPr="008144AA" w:rsidRDefault="00CC2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4AA">
              <w:rPr>
                <w:rFonts w:ascii="Arial" w:hAnsi="Arial" w:cs="Arial"/>
                <w:b/>
                <w:bCs/>
                <w:sz w:val="20"/>
                <w:szCs w:val="20"/>
              </w:rPr>
              <w:t>Împotrivă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321D824F" w:rsidR="00CC28E8" w:rsidRPr="008144AA" w:rsidRDefault="00CC2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4AA">
              <w:rPr>
                <w:rFonts w:ascii="Arial" w:hAnsi="Arial" w:cs="Arial"/>
                <w:b/>
                <w:bCs/>
                <w:sz w:val="20"/>
                <w:szCs w:val="20"/>
              </w:rPr>
              <w:t>Abţinere</w:t>
            </w:r>
          </w:p>
        </w:tc>
      </w:tr>
      <w:tr w:rsidR="00B86373" w:rsidRPr="008144AA" w14:paraId="4D102D65" w14:textId="77777777" w:rsidTr="001C7B51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2EF27" w14:textId="0D992D02" w:rsidR="00B86373" w:rsidRPr="008144AA" w:rsidRDefault="00B8637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1961B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E01" w14:textId="5A66A6B2" w:rsidR="00930D8B" w:rsidRPr="008144AA" w:rsidRDefault="008144AA" w:rsidP="008144AA">
            <w:pPr>
              <w:pStyle w:val="BCRListRO"/>
              <w:numPr>
                <w:ilvl w:val="0"/>
                <w:numId w:val="0"/>
              </w:numPr>
              <w:ind w:firstLine="70"/>
              <w:jc w:val="both"/>
              <w:rPr>
                <w:rFonts w:cs="Arial"/>
                <w:b w:val="0"/>
                <w:szCs w:val="20"/>
                <w:lang w:val="ro-RO"/>
              </w:rPr>
            </w:pPr>
            <w:r w:rsidRPr="008144AA">
              <w:rPr>
                <w:rFonts w:cs="Arial"/>
                <w:szCs w:val="20"/>
              </w:rPr>
              <w:t xml:space="preserve">Alegerea unui membru </w:t>
            </w:r>
            <w:r w:rsidRPr="008144AA">
              <w:rPr>
                <w:rFonts w:cs="Arial"/>
                <w:szCs w:val="20"/>
                <w:lang w:val="ro-RO"/>
              </w:rPr>
              <w:t>in Consiliul de Supraveghere al BCR pentru un mandat valabil incepand cu data aprobarii Bancii Nationale a Romaniei</w:t>
            </w:r>
            <w:r w:rsidRPr="008144AA">
              <w:rPr>
                <w:rFonts w:cs="Arial"/>
                <w:szCs w:val="20"/>
                <w:lang w:val="ro-RO"/>
              </w:rPr>
              <w:t xml:space="preserve">, </w:t>
            </w:r>
            <w:r w:rsidR="00B86373" w:rsidRPr="008144AA">
              <w:rPr>
                <w:rFonts w:cs="Arial"/>
                <w:szCs w:val="20"/>
                <w:lang w:val="ro-RO"/>
              </w:rPr>
              <w:t>respectiv</w:t>
            </w:r>
            <w:r w:rsidR="00247FC4" w:rsidRPr="008144AA">
              <w:rPr>
                <w:rFonts w:cs="Arial"/>
                <w:szCs w:val="20"/>
                <w:lang w:val="ro-RO"/>
              </w:rPr>
              <w:t>:</w:t>
            </w:r>
          </w:p>
          <w:p w14:paraId="5B16599B" w14:textId="2C583704" w:rsidR="00093456" w:rsidRPr="008144AA" w:rsidRDefault="00C86AA5" w:rsidP="00CF191F">
            <w:pPr>
              <w:pStyle w:val="BCRPVListEN"/>
              <w:numPr>
                <w:ilvl w:val="0"/>
                <w:numId w:val="0"/>
              </w:numPr>
              <w:tabs>
                <w:tab w:val="left" w:pos="1080"/>
              </w:tabs>
              <w:ind w:hanging="20"/>
              <w:jc w:val="both"/>
              <w:rPr>
                <w:rFonts w:cs="Arial"/>
                <w:sz w:val="20"/>
                <w:szCs w:val="20"/>
              </w:rPr>
            </w:pPr>
            <w:r w:rsidRPr="008144AA">
              <w:rPr>
                <w:rFonts w:cs="Arial"/>
                <w:b/>
                <w:sz w:val="20"/>
                <w:szCs w:val="20"/>
                <w:lang w:val="ro-RO"/>
              </w:rPr>
              <w:t xml:space="preserve">        </w:t>
            </w:r>
            <w:r w:rsidR="00093456" w:rsidRPr="008144AA">
              <w:rPr>
                <w:rFonts w:cs="Arial"/>
                <w:b/>
                <w:sz w:val="20"/>
                <w:szCs w:val="20"/>
                <w:lang w:val="ro-RO"/>
              </w:rPr>
              <w:t>Dna.</w:t>
            </w:r>
            <w:r w:rsidR="008144AA" w:rsidRPr="008144AA">
              <w:rPr>
                <w:rFonts w:cs="Arial"/>
                <w:b/>
                <w:sz w:val="20"/>
                <w:szCs w:val="20"/>
                <w:lang w:val="ro-RO"/>
              </w:rPr>
              <w:t xml:space="preserve"> - </w:t>
            </w:r>
            <w:r w:rsidR="008144AA" w:rsidRPr="008144AA">
              <w:rPr>
                <w:rFonts w:cs="Arial"/>
                <w:b/>
                <w:sz w:val="20"/>
                <w:szCs w:val="20"/>
                <w:lang w:val="ro-RO"/>
              </w:rPr>
              <w:t>Christine Catasta</w:t>
            </w:r>
          </w:p>
          <w:p w14:paraId="6A2E25FC" w14:textId="3CDF3C3A" w:rsidR="00093456" w:rsidRPr="008144AA" w:rsidRDefault="00093456" w:rsidP="00CF191F">
            <w:pPr>
              <w:pStyle w:val="BCRPVListEN"/>
              <w:numPr>
                <w:ilvl w:val="0"/>
                <w:numId w:val="0"/>
              </w:numPr>
              <w:tabs>
                <w:tab w:val="left" w:pos="1080"/>
              </w:tabs>
              <w:ind w:hanging="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AE7" w14:textId="77777777" w:rsidR="00B86373" w:rsidRPr="008144AA" w:rsidRDefault="00B863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B86373" w:rsidRPr="008144AA" w:rsidRDefault="00B863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B86373" w:rsidRPr="008144AA" w:rsidRDefault="00B863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ADC5DB" w14:textId="77777777" w:rsidR="001E2CDD" w:rsidRPr="008144AA" w:rsidRDefault="001E2CDD" w:rsidP="001E2C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144AA">
        <w:rPr>
          <w:rFonts w:ascii="Arial" w:hAnsi="Arial" w:cs="Arial"/>
          <w:color w:val="000000" w:themeColor="text1"/>
          <w:sz w:val="20"/>
          <w:szCs w:val="20"/>
        </w:rPr>
        <w:t>Nota: Se va bifa casuta corespunzatoare votului. Casutele celelalte nu se vor completa cu nici un semn.</w:t>
      </w:r>
    </w:p>
    <w:p w14:paraId="638587AF" w14:textId="77777777" w:rsidR="00CC28E8" w:rsidRPr="008144AA" w:rsidRDefault="00CC28E8" w:rsidP="00CC28E8">
      <w:pPr>
        <w:jc w:val="both"/>
        <w:rPr>
          <w:rFonts w:ascii="Arial" w:hAnsi="Arial" w:cs="Arial"/>
          <w:b/>
          <w:sz w:val="20"/>
          <w:szCs w:val="20"/>
        </w:rPr>
      </w:pPr>
    </w:p>
    <w:p w14:paraId="14B3290E" w14:textId="50855700" w:rsidR="00CC28E8" w:rsidRPr="008144AA" w:rsidRDefault="00CC28E8" w:rsidP="00CC28E8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8144AA">
        <w:rPr>
          <w:rFonts w:ascii="Arial" w:hAnsi="Arial" w:cs="Arial"/>
          <w:b/>
          <w:sz w:val="20"/>
          <w:szCs w:val="20"/>
        </w:rPr>
        <w:tab/>
      </w:r>
      <w:r w:rsidRPr="008144AA">
        <w:rPr>
          <w:rFonts w:ascii="Arial" w:hAnsi="Arial" w:cs="Arial"/>
          <w:b/>
          <w:sz w:val="20"/>
          <w:szCs w:val="20"/>
          <w:lang w:val="pt-BR"/>
        </w:rPr>
        <w:t xml:space="preserve">Semnătura </w:t>
      </w:r>
      <w:r w:rsidRPr="008144AA">
        <w:rPr>
          <w:rFonts w:ascii="Arial" w:hAnsi="Arial" w:cs="Arial"/>
          <w:b/>
          <w:sz w:val="20"/>
          <w:szCs w:val="20"/>
          <w:lang w:val="pt-BR"/>
        </w:rPr>
        <w:tab/>
      </w:r>
      <w:r w:rsidRPr="008144AA">
        <w:rPr>
          <w:rFonts w:ascii="Arial" w:hAnsi="Arial" w:cs="Arial"/>
          <w:b/>
          <w:sz w:val="20"/>
          <w:szCs w:val="20"/>
          <w:lang w:val="pt-BR"/>
        </w:rPr>
        <w:tab/>
        <w:t xml:space="preserve"> . . . . . . . . . . . . </w:t>
      </w:r>
    </w:p>
    <w:p w14:paraId="42106C93" w14:textId="1B63500F" w:rsidR="00CC28E8" w:rsidRPr="008144AA" w:rsidRDefault="00CC28E8" w:rsidP="00CC28E8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8144AA">
        <w:rPr>
          <w:rFonts w:ascii="Arial" w:hAnsi="Arial" w:cs="Arial"/>
          <w:b/>
          <w:sz w:val="20"/>
          <w:szCs w:val="20"/>
          <w:lang w:val="pt-BR"/>
        </w:rPr>
        <w:tab/>
        <w:t xml:space="preserve">Data </w:t>
      </w:r>
      <w:r w:rsidRPr="008144AA">
        <w:rPr>
          <w:rFonts w:ascii="Arial" w:hAnsi="Arial" w:cs="Arial"/>
          <w:b/>
          <w:sz w:val="20"/>
          <w:szCs w:val="20"/>
          <w:lang w:val="pt-BR"/>
        </w:rPr>
        <w:tab/>
      </w:r>
      <w:r w:rsidRPr="008144AA">
        <w:rPr>
          <w:rFonts w:ascii="Arial" w:hAnsi="Arial" w:cs="Arial"/>
          <w:b/>
          <w:sz w:val="20"/>
          <w:szCs w:val="20"/>
          <w:lang w:val="pt-BR"/>
        </w:rPr>
        <w:tab/>
      </w:r>
      <w:r w:rsidRPr="008144AA">
        <w:rPr>
          <w:rFonts w:ascii="Arial" w:hAnsi="Arial" w:cs="Arial"/>
          <w:b/>
          <w:sz w:val="20"/>
          <w:szCs w:val="20"/>
          <w:lang w:val="pt-BR"/>
        </w:rPr>
        <w:tab/>
        <w:t xml:space="preserve">  . . . . . . . . . . .</w:t>
      </w:r>
    </w:p>
    <w:p w14:paraId="0B222078" w14:textId="77777777" w:rsidR="00CC28E8" w:rsidRPr="008144AA" w:rsidRDefault="00CC28E8" w:rsidP="00CC28E8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1A962EAB" w14:textId="77777777" w:rsidR="00D5618E" w:rsidRPr="008144AA" w:rsidRDefault="00D5618E" w:rsidP="00AA175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F5E36E" w14:textId="77777777" w:rsidR="00774809" w:rsidRPr="008144AA" w:rsidRDefault="00774809" w:rsidP="00AA1753">
      <w:pPr>
        <w:jc w:val="both"/>
        <w:rPr>
          <w:rFonts w:cs="Arial"/>
          <w:sz w:val="20"/>
          <w:szCs w:val="20"/>
        </w:rPr>
      </w:pPr>
    </w:p>
    <w:sectPr w:rsidR="00774809" w:rsidRPr="008144AA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4678A" w14:textId="77777777" w:rsidR="008772DB" w:rsidRDefault="008772DB" w:rsidP="00CE576A">
      <w:pPr>
        <w:spacing w:after="0" w:line="240" w:lineRule="auto"/>
      </w:pPr>
      <w:r>
        <w:separator/>
      </w:r>
    </w:p>
  </w:endnote>
  <w:endnote w:type="continuationSeparator" w:id="0">
    <w:p w14:paraId="6192569E" w14:textId="77777777" w:rsidR="008772DB" w:rsidRDefault="008772DB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BFA7" w14:textId="77777777" w:rsidR="008772DB" w:rsidRDefault="008772DB" w:rsidP="00CE576A">
      <w:pPr>
        <w:spacing w:after="0" w:line="240" w:lineRule="auto"/>
      </w:pPr>
      <w:r>
        <w:separator/>
      </w:r>
    </w:p>
  </w:footnote>
  <w:footnote w:type="continuationSeparator" w:id="0">
    <w:p w14:paraId="5EDF6EE8" w14:textId="77777777" w:rsidR="008772DB" w:rsidRDefault="008772DB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7A2F" w14:textId="5647E875" w:rsidR="005126D9" w:rsidRDefault="008772DB">
    <w:pPr>
      <w:pStyle w:val="Header"/>
    </w:pPr>
    <w:r>
      <w:rPr>
        <w:noProof/>
      </w:rPr>
      <w:pict w14:anchorId="5FA19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9.6pt;height:269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6" w:type="dxa"/>
      <w:tblCellSpacing w:w="11" w:type="dxa"/>
      <w:tblInd w:w="-1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2489"/>
      <w:gridCol w:w="2488"/>
      <w:gridCol w:w="2499"/>
    </w:tblGrid>
    <w:tr w:rsidR="00310A12" w:rsidRPr="00207BD5" w14:paraId="086A1006" w14:textId="77777777" w:rsidTr="00B46B0B">
      <w:trPr>
        <w:trHeight w:val="1328"/>
        <w:tblCellSpacing w:w="11" w:type="dxa"/>
      </w:trPr>
      <w:tc>
        <w:tcPr>
          <w:tcW w:w="2587" w:type="dxa"/>
          <w:shd w:val="clear" w:color="auto" w:fill="auto"/>
        </w:tcPr>
        <w:p w14:paraId="65940EC8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Banca Comercială Română S.A.</w:t>
          </w:r>
        </w:p>
        <w:p w14:paraId="7C07FEE5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  <w:r w:rsidRPr="00207BD5">
            <w:rPr>
              <w:rFonts w:cs="Arial"/>
              <w:b/>
              <w:noProof/>
              <w:color w:val="000000"/>
              <w:sz w:val="14"/>
              <w:szCs w:val="14"/>
            </w:rPr>
            <w:t>Societate administrată în sistem dualist</w:t>
          </w:r>
        </w:p>
        <w:p w14:paraId="59CA9B24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 xml:space="preserve">Calea Plevnei nr. 159, Business Garden Bucharest, Clădirea A, Etaj 6, </w:t>
          </w:r>
        </w:p>
        <w:p w14:paraId="4CAE88F9" w14:textId="77777777" w:rsidR="00310A12" w:rsidRPr="00207BD5" w:rsidRDefault="00310A12" w:rsidP="00310A12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</w:pPr>
          <w:r w:rsidRPr="00207BD5">
            <w:rPr>
              <w:rFonts w:ascii="Arial" w:hAnsi="Arial" w:cs="Arial"/>
              <w:spacing w:val="-1"/>
              <w:sz w:val="14"/>
              <w:szCs w:val="14"/>
              <w:bdr w:val="none" w:sz="0" w:space="0" w:color="auto" w:frame="1"/>
            </w:rPr>
            <w:t>sector 6, București, cod poștal 060013</w:t>
          </w:r>
        </w:p>
        <w:p w14:paraId="5EC98A94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www.bcr.ro</w:t>
          </w:r>
        </w:p>
        <w:p w14:paraId="74D62C99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color w:val="000000"/>
              <w:spacing w:val="-1"/>
              <w:sz w:val="14"/>
              <w:szCs w:val="14"/>
            </w:rPr>
          </w:pPr>
        </w:p>
        <w:p w14:paraId="5779EBCE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b/>
              <w:noProof/>
              <w:color w:val="000000"/>
              <w:sz w:val="14"/>
              <w:szCs w:val="14"/>
            </w:rPr>
          </w:pPr>
        </w:p>
        <w:p w14:paraId="7B583259" w14:textId="77777777" w:rsidR="00310A12" w:rsidRPr="00207BD5" w:rsidRDefault="00310A12" w:rsidP="00310A12">
          <w:pPr>
            <w:pStyle w:val="Header"/>
            <w:rPr>
              <w:b/>
              <w:sz w:val="14"/>
              <w:szCs w:val="14"/>
            </w:rPr>
          </w:pPr>
        </w:p>
      </w:tc>
      <w:tc>
        <w:tcPr>
          <w:tcW w:w="2467" w:type="dxa"/>
          <w:shd w:val="clear" w:color="auto" w:fill="auto"/>
        </w:tcPr>
        <w:p w14:paraId="01906B7C" w14:textId="77777777" w:rsidR="00310A12" w:rsidRPr="00207BD5" w:rsidRDefault="00310A12" w:rsidP="00310A12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color w:val="000000"/>
              <w:spacing w:val="-1"/>
              <w:sz w:val="14"/>
              <w:szCs w:val="14"/>
            </w:rPr>
            <w:t>contact.center@bcr.ro</w:t>
          </w:r>
        </w:p>
        <w:p w14:paraId="1C781DEF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InfoBCR: *2227 apelabil din</w:t>
          </w:r>
        </w:p>
        <w:p w14:paraId="472121E8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rețelele Vodafone, Orange, RCS</w:t>
          </w:r>
        </w:p>
        <w:p w14:paraId="5D1E9C94" w14:textId="77777777" w:rsidR="00310A12" w:rsidRPr="00207BD5" w:rsidRDefault="00310A12" w:rsidP="00310A12">
          <w:pPr>
            <w:spacing w:after="0" w:line="240" w:lineRule="auto"/>
            <w:rPr>
              <w:rFonts w:cs="Arial"/>
              <w:iCs/>
              <w:color w:val="000000"/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 xml:space="preserve">RDS, Telekom; </w:t>
          </w:r>
        </w:p>
        <w:p w14:paraId="7A69D372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iCs/>
              <w:color w:val="000000"/>
              <w:sz w:val="14"/>
              <w:szCs w:val="14"/>
            </w:rPr>
            <w:t>+ 4021.407.42.00, apelabil din orice rețea din România sau din străinătate</w:t>
          </w:r>
        </w:p>
      </w:tc>
      <w:tc>
        <w:tcPr>
          <w:tcW w:w="2466" w:type="dxa"/>
          <w:shd w:val="clear" w:color="auto" w:fill="auto"/>
        </w:tcPr>
        <w:p w14:paraId="48E1BC0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 Comerţului: J40/90/1991</w:t>
          </w:r>
        </w:p>
        <w:p w14:paraId="16F6CC2F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Înmatriculată la Registrul</w:t>
          </w:r>
        </w:p>
        <w:p w14:paraId="1503DBA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 xml:space="preserve">Instituțiilor de Credit: </w:t>
          </w:r>
        </w:p>
        <w:p w14:paraId="500F42F4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Nr. RB-PJR-40-008/18.02.1999</w:t>
          </w:r>
        </w:p>
        <w:p w14:paraId="748872F0" w14:textId="77777777" w:rsidR="00310A12" w:rsidRPr="00207BD5" w:rsidRDefault="00310A12" w:rsidP="00310A1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cs="Arial"/>
              <w:noProof/>
              <w:color w:val="000000"/>
              <w:spacing w:val="-4"/>
              <w:sz w:val="14"/>
              <w:szCs w:val="14"/>
            </w:rPr>
          </w:pPr>
        </w:p>
        <w:p w14:paraId="31AE5B66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08F5156D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4"/>
              <w:sz w:val="14"/>
              <w:szCs w:val="14"/>
            </w:rPr>
            <w:t>Cod Unic de Înregistrare: RO 361757</w:t>
          </w:r>
        </w:p>
        <w:p w14:paraId="3D43A102" w14:textId="77777777" w:rsidR="00310A12" w:rsidRPr="00207BD5" w:rsidRDefault="00310A12" w:rsidP="00310A12">
          <w:pPr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cs="Arial"/>
              <w:noProof/>
              <w:color w:val="000000"/>
              <w:spacing w:val="-1"/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Capital Social: 1.625.341.625,40 lei</w:t>
          </w:r>
        </w:p>
        <w:p w14:paraId="66849C38" w14:textId="77777777" w:rsidR="00310A12" w:rsidRPr="00207BD5" w:rsidRDefault="00310A12" w:rsidP="00310A12">
          <w:pPr>
            <w:pStyle w:val="Header"/>
            <w:rPr>
              <w:sz w:val="14"/>
              <w:szCs w:val="14"/>
            </w:rPr>
          </w:pPr>
          <w:r w:rsidRPr="00207BD5">
            <w:rPr>
              <w:rFonts w:cs="Arial"/>
              <w:noProof/>
              <w:color w:val="000000"/>
              <w:spacing w:val="-1"/>
              <w:sz w:val="14"/>
              <w:szCs w:val="14"/>
            </w:rPr>
            <w:t>SWIFT: RNCB RO BU</w:t>
          </w:r>
        </w:p>
      </w:tc>
    </w:tr>
  </w:tbl>
  <w:p w14:paraId="04F73838" w14:textId="77777777" w:rsidR="00310A12" w:rsidRDefault="0031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4251"/>
    <w:multiLevelType w:val="hybridMultilevel"/>
    <w:tmpl w:val="9CD2A23C"/>
    <w:lvl w:ilvl="0" w:tplc="FC4C79D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29A34EB"/>
    <w:multiLevelType w:val="hybridMultilevel"/>
    <w:tmpl w:val="570A8CBE"/>
    <w:lvl w:ilvl="0" w:tplc="FDC060C2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D1"/>
    <w:rsid w:val="000025B3"/>
    <w:rsid w:val="000422AA"/>
    <w:rsid w:val="00093456"/>
    <w:rsid w:val="00101ABC"/>
    <w:rsid w:val="00127BDA"/>
    <w:rsid w:val="00131834"/>
    <w:rsid w:val="001468FA"/>
    <w:rsid w:val="001814D1"/>
    <w:rsid w:val="001961B8"/>
    <w:rsid w:val="001B43B4"/>
    <w:rsid w:val="001B7093"/>
    <w:rsid w:val="001C4BCF"/>
    <w:rsid w:val="001C71A3"/>
    <w:rsid w:val="001E2CDD"/>
    <w:rsid w:val="00226258"/>
    <w:rsid w:val="00236978"/>
    <w:rsid w:val="00236C19"/>
    <w:rsid w:val="00247FC4"/>
    <w:rsid w:val="0028588E"/>
    <w:rsid w:val="002B69AF"/>
    <w:rsid w:val="002E6704"/>
    <w:rsid w:val="00302A44"/>
    <w:rsid w:val="00310A12"/>
    <w:rsid w:val="0035566B"/>
    <w:rsid w:val="00371BC4"/>
    <w:rsid w:val="00374169"/>
    <w:rsid w:val="00375CC8"/>
    <w:rsid w:val="004058CD"/>
    <w:rsid w:val="004469C0"/>
    <w:rsid w:val="0045535F"/>
    <w:rsid w:val="004C6C03"/>
    <w:rsid w:val="00502511"/>
    <w:rsid w:val="005126D9"/>
    <w:rsid w:val="00561C71"/>
    <w:rsid w:val="0058024C"/>
    <w:rsid w:val="005B2411"/>
    <w:rsid w:val="005D47D0"/>
    <w:rsid w:val="006334D6"/>
    <w:rsid w:val="00674D0E"/>
    <w:rsid w:val="00697C2A"/>
    <w:rsid w:val="006D1A03"/>
    <w:rsid w:val="00702736"/>
    <w:rsid w:val="007044F3"/>
    <w:rsid w:val="00716C9A"/>
    <w:rsid w:val="00750881"/>
    <w:rsid w:val="00754F89"/>
    <w:rsid w:val="00774809"/>
    <w:rsid w:val="00781612"/>
    <w:rsid w:val="007B31F3"/>
    <w:rsid w:val="007C3A08"/>
    <w:rsid w:val="007F27D1"/>
    <w:rsid w:val="008144AA"/>
    <w:rsid w:val="0083180F"/>
    <w:rsid w:val="0084443E"/>
    <w:rsid w:val="00855E49"/>
    <w:rsid w:val="00867B96"/>
    <w:rsid w:val="008772DB"/>
    <w:rsid w:val="008F5A6C"/>
    <w:rsid w:val="00900C19"/>
    <w:rsid w:val="00930D8B"/>
    <w:rsid w:val="00994330"/>
    <w:rsid w:val="009D3C9A"/>
    <w:rsid w:val="009F5029"/>
    <w:rsid w:val="00A14E62"/>
    <w:rsid w:val="00A35A4F"/>
    <w:rsid w:val="00A37083"/>
    <w:rsid w:val="00A646DF"/>
    <w:rsid w:val="00A75331"/>
    <w:rsid w:val="00A82DA1"/>
    <w:rsid w:val="00A84F27"/>
    <w:rsid w:val="00AA1753"/>
    <w:rsid w:val="00AA7C1F"/>
    <w:rsid w:val="00AB1FC6"/>
    <w:rsid w:val="00AC739B"/>
    <w:rsid w:val="00AE427F"/>
    <w:rsid w:val="00AE5D12"/>
    <w:rsid w:val="00AE6180"/>
    <w:rsid w:val="00AF3BFD"/>
    <w:rsid w:val="00B22E91"/>
    <w:rsid w:val="00B36633"/>
    <w:rsid w:val="00B42094"/>
    <w:rsid w:val="00B45325"/>
    <w:rsid w:val="00B46B0B"/>
    <w:rsid w:val="00B86373"/>
    <w:rsid w:val="00BD77F6"/>
    <w:rsid w:val="00BE25C8"/>
    <w:rsid w:val="00BF23C6"/>
    <w:rsid w:val="00C211C6"/>
    <w:rsid w:val="00C443D1"/>
    <w:rsid w:val="00C77558"/>
    <w:rsid w:val="00C86AA5"/>
    <w:rsid w:val="00C9131E"/>
    <w:rsid w:val="00CC28E8"/>
    <w:rsid w:val="00CE576A"/>
    <w:rsid w:val="00CF191F"/>
    <w:rsid w:val="00CF5609"/>
    <w:rsid w:val="00D04ACE"/>
    <w:rsid w:val="00D45651"/>
    <w:rsid w:val="00D458FB"/>
    <w:rsid w:val="00D5618E"/>
    <w:rsid w:val="00D96B02"/>
    <w:rsid w:val="00DB05BC"/>
    <w:rsid w:val="00DC13DF"/>
    <w:rsid w:val="00DC17AA"/>
    <w:rsid w:val="00DD2388"/>
    <w:rsid w:val="00DE3D00"/>
    <w:rsid w:val="00DE5222"/>
    <w:rsid w:val="00E05D3E"/>
    <w:rsid w:val="00E12DA9"/>
    <w:rsid w:val="00E4257C"/>
    <w:rsid w:val="00E75100"/>
    <w:rsid w:val="00EE5E72"/>
    <w:rsid w:val="00F072CD"/>
    <w:rsid w:val="00F07F73"/>
    <w:rsid w:val="00F33FF2"/>
    <w:rsid w:val="00F725E7"/>
    <w:rsid w:val="00F86DF5"/>
    <w:rsid w:val="00FB7DEC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630D-78C8-4B36-BCF0-92A27C49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20</cp:revision>
  <cp:lastPrinted>2019-10-15T05:46:00Z</cp:lastPrinted>
  <dcterms:created xsi:type="dcterms:W3CDTF">2020-05-12T08:25:00Z</dcterms:created>
  <dcterms:modified xsi:type="dcterms:W3CDTF">2022-08-08T11:47:00Z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DocumentId">
    <vt:lpwstr>e9e126ec-0ddc-4cff-92ca-ee099968dc86</vt:lpwstr>
  </property>
  <property fmtid="{D5CDD505-2E9C-101B-9397-08002B2CF9AE}" pid="12" name="DocumentFN">
    <vt:lpwstr>C:\DATA\DiskC\My Documents\AGA\2022\26.08.2022\buletine vot\Buletin de vot corespondenta AGOA secret.docx</vt:lpwstr>
  </property>
</Properties>
</file>