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"/>
      </w:tblGrid>
      <w:tr w:rsidR="00CE0DED" w14:paraId="418525DB" w14:textId="77777777" w:rsidTr="00B01473">
        <w:trPr>
          <w:trHeight w:hRule="exact" w:val="270"/>
        </w:trPr>
        <w:tc>
          <w:tcPr>
            <w:tcW w:w="421" w:type="dxa"/>
          </w:tcPr>
          <w:p w14:paraId="75CFD757" w14:textId="2A728BF9" w:rsidR="00F6455B" w:rsidRDefault="00F6455B" w:rsidP="002B5C83"/>
        </w:tc>
      </w:tr>
    </w:tbl>
    <w:p w14:paraId="5BEF9B2B" w14:textId="316F118D" w:rsidR="00F6455B" w:rsidRDefault="002B5C83" w:rsidP="006C1BC3">
      <w:pPr>
        <w:pStyle w:val="Title"/>
      </w:pPr>
      <w:r>
        <w:br w:type="textWrapping" w:clear="all"/>
      </w:r>
    </w:p>
    <w:p w14:paraId="2E240591" w14:textId="77777777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PROCURA SPECIALA</w:t>
      </w:r>
    </w:p>
    <w:p w14:paraId="36F66A9C" w14:textId="77777777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de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reprezentare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la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Adunarea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Generala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Ordinara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a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Actionarilor</w:t>
      </w:r>
      <w:proofErr w:type="spellEnd"/>
    </w:p>
    <w:p w14:paraId="2664C1D5" w14:textId="77777777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BCR Leasing IFN SA</w:t>
      </w:r>
    </w:p>
    <w:p w14:paraId="026CD615" w14:textId="3859B3A0" w:rsidR="00B01473" w:rsidRPr="00B01473" w:rsidRDefault="00B01473" w:rsidP="00B01473">
      <w:pPr>
        <w:spacing w:line="240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din data de </w:t>
      </w:r>
      <w:r w:rsidR="002B04E9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29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.01.202</w:t>
      </w:r>
      <w:r w:rsidR="002B04E9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6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, ora 10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3</w:t>
      </w:r>
      <w:r w:rsidR="002B04E9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0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exclusiv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corespondenta</w:t>
      </w:r>
      <w:proofErr w:type="spellEnd"/>
    </w:p>
    <w:p w14:paraId="245DA4F8" w14:textId="77777777" w:rsidR="00B01473" w:rsidRPr="00B01473" w:rsidRDefault="00B01473" w:rsidP="00B01473">
      <w:pPr>
        <w:spacing w:after="160" w:line="259" w:lineRule="auto"/>
        <w:jc w:val="both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</w:p>
    <w:p w14:paraId="378E808F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Subsemnatul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(</w:t>
      </w:r>
      <w:proofErr w:type="gram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a)</w:t>
      </w:r>
      <w:r w:rsidRPr="00B01473" w:rsidDel="007457C7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</w:t>
      </w:r>
      <w:proofErr w:type="gram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______________________________________,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posesor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BI / CI Seria __________, </w:t>
      </w:r>
    </w:p>
    <w:p w14:paraId="70E6BCD9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      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(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si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detinatorului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)</w:t>
      </w:r>
    </w:p>
    <w:p w14:paraId="5EE7B4EF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numarul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eliberat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Politia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__________________________, la data de _______________,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avand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CNP ________________________________,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detinator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unui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numar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____________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emise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BCR Leasing IFN S.A.,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numesc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prezenta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, pe _____________________________________________________________________________________</w:t>
      </w:r>
    </w:p>
    <w:p w14:paraId="7A15286F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                                           </w:t>
      </w:r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(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si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mandatarului</w:t>
      </w:r>
      <w:proofErr w:type="spellEnd"/>
      <w:r w:rsidRPr="00B01473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)</w:t>
      </w:r>
    </w:p>
    <w:p w14:paraId="18BD34F2" w14:textId="77777777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posesor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BI / CI Seria _______ </w:t>
      </w:r>
      <w:proofErr w:type="spellStart"/>
      <w:proofErr w:type="gram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numarul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</w:t>
      </w:r>
      <w:proofErr w:type="gram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____________,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eliberat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Politia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______________________</w:t>
      </w:r>
    </w:p>
    <w:p w14:paraId="2DA4DCE4" w14:textId="282A125D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la data de _______________, CNP _________________________________, ca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reprezentant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al meu la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Adunarea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Generala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Ordinara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Actionarilor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BCR Leasing IFN S.A., care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va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avea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loc la data de </w:t>
      </w:r>
      <w:r w:rsidR="002B04E9">
        <w:rPr>
          <w:rFonts w:ascii="Inter" w:eastAsia="Calibri" w:hAnsi="Inter" w:cs="Times New Roman"/>
          <w:color w:val="auto"/>
          <w:kern w:val="2"/>
          <w:szCs w:val="20"/>
          <w:lang w:val="en-US"/>
        </w:rPr>
        <w:t>29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.01.202</w:t>
      </w:r>
      <w:r w:rsidR="002B04E9">
        <w:rPr>
          <w:rFonts w:ascii="Inter" w:eastAsia="Calibri" w:hAnsi="Inter" w:cs="Times New Roman"/>
          <w:color w:val="auto"/>
          <w:kern w:val="2"/>
          <w:szCs w:val="20"/>
          <w:lang w:val="en-US"/>
        </w:rPr>
        <w:t>6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, ora 10</w:t>
      </w:r>
      <w:r w:rsidRPr="00B01473">
        <w:rPr>
          <w:rFonts w:ascii="Inter" w:eastAsia="Calibri" w:hAnsi="Inter" w:cs="Times New Roman"/>
          <w:color w:val="auto"/>
          <w:kern w:val="2"/>
          <w:szCs w:val="20"/>
          <w:vertAlign w:val="superscript"/>
          <w:lang w:val="en-US"/>
        </w:rPr>
        <w:t>0</w:t>
      </w:r>
      <w:r w:rsidR="002B04E9">
        <w:rPr>
          <w:rFonts w:ascii="Inter" w:eastAsia="Calibri" w:hAnsi="Inter" w:cs="Times New Roman"/>
          <w:color w:val="auto"/>
          <w:kern w:val="2"/>
          <w:szCs w:val="20"/>
          <w:vertAlign w:val="superscript"/>
          <w:lang w:val="en-US"/>
        </w:rPr>
        <w:t>0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exclusiv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corespondenta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exercite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dreptul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vot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aferent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detinute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mine,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inregistrate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Registrul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Actionarilor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BCR Leasing IFN SA,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dupa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cum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urmeaza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:</w:t>
      </w:r>
    </w:p>
    <w:p w14:paraId="28BADA6A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316"/>
        <w:gridCol w:w="1080"/>
        <w:gridCol w:w="1108"/>
        <w:gridCol w:w="1075"/>
      </w:tblGrid>
      <w:tr w:rsidR="00B01473" w:rsidRPr="00B01473" w14:paraId="2BB80F27" w14:textId="77777777" w:rsidTr="000C72F9">
        <w:tc>
          <w:tcPr>
            <w:tcW w:w="720" w:type="dxa"/>
          </w:tcPr>
          <w:p w14:paraId="2359E834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 xml:space="preserve">Nr. </w:t>
            </w: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Crt</w:t>
            </w:r>
            <w:proofErr w:type="spellEnd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316" w:type="dxa"/>
          </w:tcPr>
          <w:p w14:paraId="4B2DE89C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3B417AB8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Document</w:t>
            </w:r>
          </w:p>
        </w:tc>
        <w:tc>
          <w:tcPr>
            <w:tcW w:w="1080" w:type="dxa"/>
          </w:tcPr>
          <w:p w14:paraId="5A0DBAB6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5BC0B819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</w:p>
        </w:tc>
        <w:tc>
          <w:tcPr>
            <w:tcW w:w="1108" w:type="dxa"/>
          </w:tcPr>
          <w:p w14:paraId="0B638B13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04DB1247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Impotriva</w:t>
            </w:r>
            <w:proofErr w:type="spellEnd"/>
          </w:p>
        </w:tc>
        <w:tc>
          <w:tcPr>
            <w:tcW w:w="1075" w:type="dxa"/>
          </w:tcPr>
          <w:p w14:paraId="6358CE03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60E426F9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Abtinere</w:t>
            </w:r>
            <w:proofErr w:type="spellEnd"/>
          </w:p>
        </w:tc>
      </w:tr>
      <w:tr w:rsidR="00B01473" w:rsidRPr="00B01473" w14:paraId="1DBCF6C7" w14:textId="4E8CBE3C" w:rsidTr="000C72F9">
        <w:tc>
          <w:tcPr>
            <w:tcW w:w="720" w:type="dxa"/>
          </w:tcPr>
          <w:p w14:paraId="4F2A05D6" w14:textId="77777777" w:rsidR="00B01473" w:rsidRPr="00B01473" w:rsidRDefault="00B01473" w:rsidP="00B01473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B01473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1.</w:t>
            </w:r>
          </w:p>
        </w:tc>
        <w:tc>
          <w:tcPr>
            <w:tcW w:w="5316" w:type="dxa"/>
          </w:tcPr>
          <w:p w14:paraId="1A2EC533" w14:textId="74817B80" w:rsidR="00B01473" w:rsidRPr="00B01473" w:rsidRDefault="00237DC4" w:rsidP="00B01473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Aprobarea</w:t>
            </w:r>
            <w:proofErr w:type="spellEnd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Bugetul</w:t>
            </w:r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ui</w:t>
            </w:r>
            <w:proofErr w:type="spellEnd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Venituri</w:t>
            </w:r>
            <w:proofErr w:type="spellEnd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Cheltuieli</w:t>
            </w:r>
            <w:proofErr w:type="spellEnd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anul</w:t>
            </w:r>
            <w:proofErr w:type="spellEnd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financiar</w:t>
            </w:r>
            <w:proofErr w:type="spellEnd"/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202</w:t>
            </w:r>
            <w:r w:rsidR="002B04E9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6</w:t>
            </w:r>
            <w:r w:rsidR="00B01473" w:rsidRPr="00B01473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;</w:t>
            </w:r>
          </w:p>
        </w:tc>
        <w:tc>
          <w:tcPr>
            <w:tcW w:w="1080" w:type="dxa"/>
          </w:tcPr>
          <w:p w14:paraId="0F5002EE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0B8D304B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428259D4" w14:textId="77777777" w:rsidR="00B01473" w:rsidRPr="00B01473" w:rsidRDefault="00B01473" w:rsidP="00B01473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</w:tbl>
    <w:p w14:paraId="086AD579" w14:textId="77777777" w:rsidR="0051450A" w:rsidRDefault="0051450A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6C5EF47E" w14:textId="2DEE3B1E" w:rsidR="00B01473" w:rsidRPr="00B01473" w:rsidRDefault="00B01473" w:rsidP="00B01473">
      <w:pPr>
        <w:spacing w:line="240" w:lineRule="auto"/>
        <w:jc w:val="both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Mandantul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informeaza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mandatarul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privire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la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faptul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ca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caracter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personal sunt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prelucrate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BCR Leasing IFN SA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scopul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executarii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acordat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prin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intermediul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prezentei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procuri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speciale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respectarea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prevederilor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Regulamentului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General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privind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Protecția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nr. 679/2016, precum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și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legislația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aplicabila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materia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protecției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datelor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cu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caracter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personal. Mai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multe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detalii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legate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modul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care sunt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prelucrate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personale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catre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BCR Leasing IFN SA se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regasesc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in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Politica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privind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confidentialitatea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publicata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pe website-ul BCR Leasing IFN SA.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cr/>
      </w:r>
    </w:p>
    <w:p w14:paraId="11D67C77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Data: _______________________</w:t>
      </w:r>
    </w:p>
    <w:p w14:paraId="5AC4C80C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4A3B5FE2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62DA2DAD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__________________________________                                                            ________________________________</w:t>
      </w:r>
    </w:p>
    <w:p w14:paraId="6717381C" w14:textId="7CD15D0D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detinatorului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  <w:t xml:space="preserve">     </w:t>
      </w:r>
      <w:r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Mandatarului</w:t>
      </w:r>
      <w:proofErr w:type="spellEnd"/>
    </w:p>
    <w:p w14:paraId="00D08A74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5B5C366B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56C74B24" w14:textId="77777777" w:rsidR="00B01473" w:rsidRPr="00B01473" w:rsidRDefault="00B01473" w:rsidP="00B01473">
      <w:pPr>
        <w:spacing w:line="240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________________________________________</w:t>
      </w:r>
      <w:proofErr w:type="gram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                      </w:t>
      </w:r>
      <w:proofErr w:type="gram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_________________________________</w:t>
      </w:r>
    </w:p>
    <w:p w14:paraId="28F55821" w14:textId="1793146F" w:rsidR="00AF584B" w:rsidRPr="00AF584B" w:rsidRDefault="00B01473" w:rsidP="00B01473">
      <w:pPr>
        <w:spacing w:line="240" w:lineRule="auto"/>
      </w:pP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detinatorului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de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actiuni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                      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,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prenumele</w:t>
      </w:r>
      <w:proofErr w:type="spellEnd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 xml:space="preserve"> </w:t>
      </w:r>
      <w:proofErr w:type="spellStart"/>
      <w:r w:rsidRPr="00B01473">
        <w:rPr>
          <w:rFonts w:ascii="Inter" w:eastAsia="Calibri" w:hAnsi="Inter" w:cs="Times New Roman"/>
          <w:color w:val="auto"/>
          <w:kern w:val="2"/>
          <w:szCs w:val="20"/>
          <w:lang w:val="en-US"/>
        </w:rPr>
        <w:t>Mandatarului</w:t>
      </w:r>
      <w:proofErr w:type="spellEnd"/>
    </w:p>
    <w:sectPr w:rsidR="00AF584B" w:rsidRPr="00AF584B" w:rsidSect="00B014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625" w:right="1230" w:bottom="630" w:left="1230" w:header="378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3E87" w14:textId="77777777" w:rsidR="00D3294F" w:rsidRDefault="00D3294F" w:rsidP="00D16B86">
      <w:pPr>
        <w:spacing w:line="240" w:lineRule="auto"/>
      </w:pPr>
      <w:r>
        <w:separator/>
      </w:r>
    </w:p>
  </w:endnote>
  <w:endnote w:type="continuationSeparator" w:id="0">
    <w:p w14:paraId="24B2390E" w14:textId="77777777" w:rsidR="00D3294F" w:rsidRDefault="00D3294F" w:rsidP="00D1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C1FE" w14:textId="77777777" w:rsidR="00CE0DED" w:rsidRDefault="00CE0DED" w:rsidP="008C5D85">
    <w:pPr>
      <w:pStyle w:val="Footer"/>
      <w:rPr>
        <w:noProof/>
      </w:rPr>
    </w:pPr>
  </w:p>
  <w:p w14:paraId="2DC2EBD7" w14:textId="77777777" w:rsidR="00CE0DED" w:rsidRDefault="00CE0DED" w:rsidP="008C5D85">
    <w:pPr>
      <w:pStyle w:val="Footer"/>
      <w:rPr>
        <w:noProof/>
      </w:rPr>
    </w:pPr>
  </w:p>
  <w:p w14:paraId="20EFFD5D" w14:textId="1D0DDFEF" w:rsidR="00E5292C" w:rsidRDefault="00E5292C" w:rsidP="008C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8A9B" w14:textId="77777777" w:rsidR="00CE0DED" w:rsidRDefault="00CE0DED" w:rsidP="008C5D85">
    <w:pPr>
      <w:pStyle w:val="Footer"/>
      <w:rPr>
        <w:noProof/>
      </w:rPr>
    </w:pPr>
  </w:p>
  <w:p w14:paraId="7A0035FF" w14:textId="77777777" w:rsidR="00CE0DED" w:rsidRDefault="00CE0DED" w:rsidP="008C5D85">
    <w:pPr>
      <w:pStyle w:val="Footer"/>
      <w:rPr>
        <w:noProof/>
      </w:rPr>
    </w:pPr>
  </w:p>
  <w:p w14:paraId="45355A03" w14:textId="77777777" w:rsidR="00E5292C" w:rsidRDefault="00E5292C" w:rsidP="00E5292C">
    <w:pPr>
      <w:pStyle w:val="Footer"/>
    </w:pPr>
    <w:r>
      <w:rPr>
        <w:noProof/>
      </w:rPr>
      <w:drawing>
        <wp:anchor distT="0" distB="0" distL="114300" distR="114300" simplePos="0" relativeHeight="251668480" behindDoc="0" locked="1" layoutInCell="1" allowOverlap="1" wp14:anchorId="5ABF59A2" wp14:editId="0DFCBE94">
          <wp:simplePos x="0" y="0"/>
          <wp:positionH relativeFrom="page">
            <wp:posOffset>790575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8649430" name="Picture 8649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83E0" w14:textId="77777777" w:rsidR="00D3294F" w:rsidRDefault="00D3294F" w:rsidP="00D16B86">
      <w:pPr>
        <w:spacing w:line="240" w:lineRule="auto"/>
      </w:pPr>
      <w:r>
        <w:separator/>
      </w:r>
    </w:p>
  </w:footnote>
  <w:footnote w:type="continuationSeparator" w:id="0">
    <w:p w14:paraId="6A601B62" w14:textId="77777777" w:rsidR="00D3294F" w:rsidRDefault="00D3294F" w:rsidP="00D16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FC9A" w14:textId="77777777" w:rsidR="002F5F7D" w:rsidRDefault="002F5F7D" w:rsidP="002F5F7D">
    <w:pPr>
      <w:pStyle w:val="Header"/>
    </w:pPr>
  </w:p>
  <w:p w14:paraId="3C5F7CC8" w14:textId="77777777" w:rsidR="002F5F7D" w:rsidRDefault="002F5F7D" w:rsidP="002F5F7D">
    <w:pPr>
      <w:pStyle w:val="Header"/>
    </w:pPr>
  </w:p>
  <w:p w14:paraId="7EC7C46A" w14:textId="25E4AA74" w:rsidR="005A6184" w:rsidRDefault="000F4962" w:rsidP="009A7F6A">
    <w:pPr>
      <w:pStyle w:val="Header"/>
      <w:ind w:left="0"/>
    </w:pPr>
    <w:r>
      <w:rPr>
        <w:noProof/>
      </w:rPr>
      <w:drawing>
        <wp:anchor distT="0" distB="0" distL="114300" distR="114300" simplePos="0" relativeHeight="251670528" behindDoc="0" locked="1" layoutInCell="1" allowOverlap="1" wp14:anchorId="7903E901" wp14:editId="2D2C7193">
          <wp:simplePos x="0" y="0"/>
          <wp:positionH relativeFrom="page">
            <wp:posOffset>789305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678353147" name="Picture 678353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722EC" w14:textId="56414C58" w:rsidR="005A6184" w:rsidRDefault="005716DC" w:rsidP="005A6184">
    <w:pPr>
      <w:pStyle w:val="Header"/>
      <w:rPr>
        <w:noProof/>
      </w:rPr>
    </w:pPr>
    <w:proofErr w:type="spellStart"/>
    <w:r>
      <w:t>Pag</w:t>
    </w:r>
    <w:r w:rsidR="000F4962">
      <w:t>ina</w:t>
    </w:r>
    <w:proofErr w:type="spellEnd"/>
    <w:r>
      <w:t xml:space="preserve">: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  <w:p w14:paraId="07FF7419" w14:textId="77777777" w:rsidR="000F4962" w:rsidRPr="005A6184" w:rsidRDefault="000F4962" w:rsidP="005A6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432" w:tblpY="70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3"/>
    </w:tblGrid>
    <w:tr w:rsidR="00CE0DED" w14:paraId="71C5EC4B" w14:textId="77777777" w:rsidTr="0008580D">
      <w:tc>
        <w:tcPr>
          <w:tcW w:w="2213" w:type="dxa"/>
        </w:tcPr>
        <w:p w14:paraId="76D95312" w14:textId="77777777" w:rsidR="00961CAA" w:rsidRDefault="00961CAA" w:rsidP="00961CAA">
          <w:pPr>
            <w:pStyle w:val="Info"/>
          </w:pPr>
          <w:r>
            <w:t>BCR LEASING IFN S.A.</w:t>
          </w:r>
        </w:p>
        <w:p w14:paraId="656CD524" w14:textId="77777777" w:rsidR="00961CAA" w:rsidRDefault="00961CAA" w:rsidP="00961CAA">
          <w:pPr>
            <w:pStyle w:val="Info"/>
          </w:pPr>
          <w:proofErr w:type="spellStart"/>
          <w:r>
            <w:t>Societate</w:t>
          </w:r>
          <w:proofErr w:type="spellEnd"/>
          <w:r>
            <w:t xml:space="preserve"> </w:t>
          </w:r>
          <w:proofErr w:type="spellStart"/>
          <w:r>
            <w:t>administrată</w:t>
          </w:r>
          <w:proofErr w:type="spellEnd"/>
          <w:r>
            <w:t xml:space="preserve"> </w:t>
          </w:r>
          <w:proofErr w:type="spellStart"/>
          <w:r>
            <w:t>în</w:t>
          </w:r>
          <w:proofErr w:type="spellEnd"/>
          <w:r>
            <w:t xml:space="preserve"> </w:t>
          </w:r>
          <w:proofErr w:type="spellStart"/>
          <w:r>
            <w:t>sistem</w:t>
          </w:r>
          <w:proofErr w:type="spellEnd"/>
          <w:r>
            <w:t xml:space="preserve"> dualist </w:t>
          </w:r>
        </w:p>
        <w:p w14:paraId="379DD0FC" w14:textId="696138A4" w:rsidR="00961CAA" w:rsidRPr="00CA0E17" w:rsidRDefault="008357D1" w:rsidP="00961CAA">
          <w:pPr>
            <w:pStyle w:val="Info"/>
            <w:rPr>
              <w:spacing w:val="-4"/>
            </w:rPr>
          </w:pPr>
          <w:proofErr w:type="spellStart"/>
          <w:r>
            <w:rPr>
              <w:spacing w:val="-4"/>
            </w:rPr>
            <w:t>Soseaua</w:t>
          </w:r>
          <w:proofErr w:type="spellEnd"/>
          <w:r>
            <w:rPr>
              <w:spacing w:val="-4"/>
            </w:rPr>
            <w:t xml:space="preserve"> </w:t>
          </w:r>
          <w:proofErr w:type="spellStart"/>
          <w:r>
            <w:rPr>
              <w:spacing w:val="-4"/>
            </w:rPr>
            <w:t>Orhideelor</w:t>
          </w:r>
          <w:proofErr w:type="spellEnd"/>
          <w:r>
            <w:rPr>
              <w:spacing w:val="-4"/>
            </w:rPr>
            <w:t xml:space="preserve"> Nr. 15D,</w:t>
          </w:r>
          <w:r w:rsidR="00961CAA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Cl</w:t>
          </w:r>
          <w:r w:rsidR="00CA0E17" w:rsidRPr="00CA0E17">
            <w:rPr>
              <w:spacing w:val="-4"/>
            </w:rPr>
            <w:t>ă</w:t>
          </w:r>
          <w:r w:rsidR="00961CAA" w:rsidRPr="00CA0E17">
            <w:rPr>
              <w:spacing w:val="-4"/>
            </w:rPr>
            <w:t>direa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“The Bridge” 1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Etajul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3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Camer</w:t>
          </w:r>
          <w:r>
            <w:rPr>
              <w:spacing w:val="-4"/>
            </w:rPr>
            <w:t>ele</w:t>
          </w:r>
          <w:proofErr w:type="spellEnd"/>
          <w:r w:rsidR="00961CAA" w:rsidRPr="00CA0E17">
            <w:rPr>
              <w:spacing w:val="-4"/>
            </w:rPr>
            <w:t xml:space="preserve"> E</w:t>
          </w:r>
          <w:r>
            <w:rPr>
              <w:spacing w:val="-4"/>
            </w:rPr>
            <w:t>3.L02-</w:t>
          </w:r>
          <w:r w:rsidR="00961CAA" w:rsidRPr="00CA0E17">
            <w:rPr>
              <w:spacing w:val="-4"/>
            </w:rPr>
            <w:t>E</w:t>
          </w:r>
          <w:proofErr w:type="gramStart"/>
          <w:r>
            <w:rPr>
              <w:spacing w:val="-4"/>
            </w:rPr>
            <w:t>3.L</w:t>
          </w:r>
          <w:proofErr w:type="gramEnd"/>
          <w:r>
            <w:rPr>
              <w:spacing w:val="-4"/>
            </w:rPr>
            <w:t>14</w:t>
          </w:r>
          <w:r w:rsidR="00961CAA" w:rsidRPr="00CA0E17">
            <w:rPr>
              <w:spacing w:val="-4"/>
            </w:rPr>
            <w:t>, Sector 6,</w:t>
          </w:r>
          <w:r w:rsidR="00CA0E17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Bucureşti</w:t>
          </w:r>
          <w:proofErr w:type="spellEnd"/>
          <w:r w:rsidR="00961CAA" w:rsidRPr="00CA0E17">
            <w:rPr>
              <w:spacing w:val="-4"/>
            </w:rPr>
            <w:t>, Cod po</w:t>
          </w:r>
          <w:r w:rsidR="00CA0E17" w:rsidRPr="00CA0E17">
            <w:rPr>
              <w:spacing w:val="-4"/>
              <w:lang w:val="ro-RO"/>
            </w:rPr>
            <w:t>ș</w:t>
          </w:r>
          <w:proofErr w:type="spellStart"/>
          <w:r w:rsidR="00961CAA" w:rsidRPr="00CA0E17">
            <w:rPr>
              <w:spacing w:val="-4"/>
            </w:rPr>
            <w:t>tal</w:t>
          </w:r>
          <w:proofErr w:type="spellEnd"/>
          <w:r w:rsidR="00961CAA" w:rsidRPr="00CA0E17">
            <w:rPr>
              <w:spacing w:val="-4"/>
            </w:rPr>
            <w:t xml:space="preserve"> 0600</w:t>
          </w:r>
          <w:r>
            <w:rPr>
              <w:spacing w:val="-4"/>
            </w:rPr>
            <w:t>71</w:t>
          </w:r>
        </w:p>
        <w:p w14:paraId="335A7D8F" w14:textId="4FFE6C61" w:rsidR="00CE0DED" w:rsidRDefault="00CA0E17" w:rsidP="00AE64DE">
          <w:pPr>
            <w:pStyle w:val="Info"/>
          </w:pPr>
          <w:r w:rsidRPr="00CA0E17">
            <w:t>www.bcr-leasing.ro</w:t>
          </w:r>
        </w:p>
        <w:p w14:paraId="318FA94C" w14:textId="403EB877" w:rsidR="00CE0DED" w:rsidRDefault="002B04E9" w:rsidP="0008580D">
          <w:pPr>
            <w:pStyle w:val="Info"/>
          </w:pPr>
          <w:proofErr w:type="spellStart"/>
          <w:r w:rsidRPr="002B04E9">
            <w:t>Idenificator</w:t>
          </w:r>
          <w:proofErr w:type="spellEnd"/>
          <w:r w:rsidRPr="002B04E9">
            <w:t xml:space="preserve"> </w:t>
          </w:r>
          <w:proofErr w:type="spellStart"/>
          <w:r w:rsidRPr="002B04E9">
            <w:t>Unic</w:t>
          </w:r>
          <w:proofErr w:type="spellEnd"/>
          <w:r w:rsidRPr="002B04E9">
            <w:t xml:space="preserve"> la Nivel European (EUID) ROONRC.J2001003213400</w:t>
          </w:r>
        </w:p>
        <w:p w14:paraId="09670AE4" w14:textId="55D7240F" w:rsidR="00AE64DE" w:rsidRDefault="00AE64DE" w:rsidP="00AE64DE">
          <w:pPr>
            <w:pStyle w:val="Info"/>
          </w:pPr>
          <w:proofErr w:type="spellStart"/>
          <w:proofErr w:type="gramStart"/>
          <w:r>
            <w:t>Nr.înreg</w:t>
          </w:r>
          <w:proofErr w:type="spellEnd"/>
          <w:proofErr w:type="gramEnd"/>
          <w:r>
            <w:t xml:space="preserve">. Reg. Com. </w:t>
          </w:r>
          <w:r w:rsidR="002B04E9">
            <w:t xml:space="preserve"> </w:t>
          </w:r>
          <w:r w:rsidR="002B04E9" w:rsidRPr="002B04E9">
            <w:t>J2001003213400</w:t>
          </w:r>
        </w:p>
        <w:p w14:paraId="51198A7E" w14:textId="77777777" w:rsidR="00AE64DE" w:rsidRDefault="00AE64DE" w:rsidP="00AE64DE">
          <w:pPr>
            <w:pStyle w:val="Info"/>
          </w:pPr>
          <w:r>
            <w:t>CIF/CUI: RO13795308</w:t>
          </w:r>
        </w:p>
        <w:p w14:paraId="5BE2F06B" w14:textId="77777777" w:rsidR="00AE64DE" w:rsidRDefault="00AE64DE" w:rsidP="00AE64DE">
          <w:pPr>
            <w:pStyle w:val="Info"/>
          </w:pPr>
          <w:r>
            <w:t>Capital social: 63.382.475 LEI</w:t>
          </w:r>
        </w:p>
        <w:p w14:paraId="2C2E213F" w14:textId="77777777" w:rsidR="00AE64DE" w:rsidRDefault="00AE64DE" w:rsidP="00AE64DE">
          <w:pPr>
            <w:pStyle w:val="Info"/>
          </w:pPr>
          <w:r>
            <w:t>RG-PJR-41-110033/22.11.2006</w:t>
          </w:r>
        </w:p>
        <w:p w14:paraId="5ED73F42" w14:textId="00BE48B4" w:rsidR="0008580D" w:rsidRDefault="00AE64DE" w:rsidP="00AE64DE">
          <w:pPr>
            <w:pStyle w:val="Info"/>
          </w:pPr>
          <w:r>
            <w:t>RS-PJR-41-110004/22.11.2006</w:t>
          </w:r>
        </w:p>
        <w:p w14:paraId="06E9E298" w14:textId="05917FDF" w:rsidR="00CE0DED" w:rsidRPr="005A6184" w:rsidRDefault="00CE0DED" w:rsidP="0008580D">
          <w:pPr>
            <w:pStyle w:val="Info"/>
          </w:pPr>
          <w:proofErr w:type="spellStart"/>
          <w:r w:rsidRPr="005A6184">
            <w:t>Pag</w:t>
          </w:r>
          <w:r w:rsidR="00AE64DE">
            <w:t>ina</w:t>
          </w:r>
          <w:proofErr w:type="spellEnd"/>
          <w:r w:rsidRPr="005A6184">
            <w:t xml:space="preserve">: </w:t>
          </w:r>
          <w:r w:rsidRPr="005A6184">
            <w:fldChar w:fldCharType="begin"/>
          </w:r>
          <w:r w:rsidRPr="005A6184">
            <w:instrText xml:space="preserve"> PAGE  \* Arabic  \* MERGEFORMAT </w:instrText>
          </w:r>
          <w:r w:rsidRPr="005A6184">
            <w:fldChar w:fldCharType="separate"/>
          </w:r>
          <w:r w:rsidRPr="005A6184">
            <w:t>1</w:t>
          </w:r>
          <w:r w:rsidRPr="005A6184">
            <w:fldChar w:fldCharType="end"/>
          </w:r>
          <w:r w:rsidRPr="005A6184">
            <w:t>/</w:t>
          </w:r>
          <w:fldSimple w:instr=" NUMPAGES   \* MERGEFORMAT ">
            <w:r w:rsidRPr="005A6184">
              <w:t>2</w:t>
            </w:r>
          </w:fldSimple>
        </w:p>
        <w:bookmarkStart w:id="0" w:name="Datenklass" w:displacedByCustomXml="next"/>
        <w:sdt>
          <w:sdtPr>
            <w:alias w:val="Selecteaza tipul de confidentialitate"/>
            <w:tag w:val="Selecteaza tipul de confidentialitate"/>
            <w:id w:val="-1797364479"/>
            <w:dropDownList>
              <w:listItem w:value="Selecteaza din lista de mai jos:"/>
              <w:listItem w:displayText="public" w:value="public"/>
              <w:listItem w:displayText="intern" w:value="intern"/>
              <w:listItem w:displayText="confidential" w:value="confidential"/>
              <w:listItem w:displayText="strict confidential" w:value="strict confidential"/>
            </w:dropDownList>
          </w:sdtPr>
          <w:sdtEndPr/>
          <w:sdtContent>
            <w:p w14:paraId="55A68EED" w14:textId="13166FE4" w:rsidR="00CE0DED" w:rsidRDefault="00B01473" w:rsidP="0008580D">
              <w:pPr>
                <w:pStyle w:val="Info"/>
              </w:pPr>
              <w:r>
                <w:t>public</w:t>
              </w:r>
            </w:p>
          </w:sdtContent>
        </w:sdt>
        <w:bookmarkEnd w:id="0" w:displacedByCustomXml="prev"/>
      </w:tc>
    </w:tr>
  </w:tbl>
  <w:p w14:paraId="5106DD0D" w14:textId="34C27D0A" w:rsidR="00D16B86" w:rsidRDefault="00D16B86" w:rsidP="00F6455B">
    <w:pPr>
      <w:pStyle w:val="Header"/>
      <w:spacing w:after="2320"/>
      <w:ind w:left="720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A"/>
    <w:rsid w:val="0008580D"/>
    <w:rsid w:val="000E5BEF"/>
    <w:rsid w:val="000F4962"/>
    <w:rsid w:val="00102ED1"/>
    <w:rsid w:val="0023631F"/>
    <w:rsid w:val="00237DC4"/>
    <w:rsid w:val="0024195E"/>
    <w:rsid w:val="00247C30"/>
    <w:rsid w:val="00272F32"/>
    <w:rsid w:val="002B04E9"/>
    <w:rsid w:val="002B5C83"/>
    <w:rsid w:val="002F5F7D"/>
    <w:rsid w:val="003035B6"/>
    <w:rsid w:val="00334E1A"/>
    <w:rsid w:val="003E56E6"/>
    <w:rsid w:val="00405CC8"/>
    <w:rsid w:val="00445062"/>
    <w:rsid w:val="004A4381"/>
    <w:rsid w:val="004C3F77"/>
    <w:rsid w:val="0051450A"/>
    <w:rsid w:val="005716DC"/>
    <w:rsid w:val="00574BDD"/>
    <w:rsid w:val="005A6184"/>
    <w:rsid w:val="006C1BC3"/>
    <w:rsid w:val="0073038B"/>
    <w:rsid w:val="007B3670"/>
    <w:rsid w:val="008357D1"/>
    <w:rsid w:val="008C5D85"/>
    <w:rsid w:val="00934E23"/>
    <w:rsid w:val="00961CAA"/>
    <w:rsid w:val="009A7F6A"/>
    <w:rsid w:val="00AE64DE"/>
    <w:rsid w:val="00AF584B"/>
    <w:rsid w:val="00B01473"/>
    <w:rsid w:val="00BB2D96"/>
    <w:rsid w:val="00BB3FB9"/>
    <w:rsid w:val="00C01390"/>
    <w:rsid w:val="00C5223E"/>
    <w:rsid w:val="00CA0E17"/>
    <w:rsid w:val="00CE0DED"/>
    <w:rsid w:val="00D16B86"/>
    <w:rsid w:val="00D3294F"/>
    <w:rsid w:val="00DA3EFD"/>
    <w:rsid w:val="00DE2269"/>
    <w:rsid w:val="00E5292C"/>
    <w:rsid w:val="00E578CA"/>
    <w:rsid w:val="00EA1F55"/>
    <w:rsid w:val="00F6455B"/>
    <w:rsid w:val="00FD25E2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DC01"/>
  <w15:chartTrackingRefBased/>
  <w15:docId w15:val="{90D1444C-2157-4F4B-BA73-B0D9FD9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96"/>
    <w:pPr>
      <w:spacing w:after="0" w:line="250" w:lineRule="atLeast"/>
    </w:pPr>
    <w:rPr>
      <w:color w:val="202020" w:themeColor="text1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2C"/>
    <w:pPr>
      <w:spacing w:before="25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92C"/>
    <w:pPr>
      <w:spacing w:before="25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2C"/>
    <w:pPr>
      <w:spacing w:before="25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6DC"/>
    <w:pPr>
      <w:tabs>
        <w:tab w:val="left" w:pos="7209"/>
      </w:tabs>
      <w:spacing w:line="160" w:lineRule="exact"/>
      <w:ind w:left="7209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716DC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E5292C"/>
    <w:pPr>
      <w:spacing w:line="16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5292C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5292C"/>
    <w:rPr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92C"/>
    <w:rPr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292C"/>
    <w:rPr>
      <w:b/>
      <w:sz w:val="20"/>
    </w:rPr>
  </w:style>
  <w:style w:type="paragraph" w:styleId="Title">
    <w:name w:val="Title"/>
    <w:basedOn w:val="Normal"/>
    <w:link w:val="TitleChar"/>
    <w:uiPriority w:val="10"/>
    <w:qFormat/>
    <w:rsid w:val="00E5292C"/>
    <w:pPr>
      <w:spacing w:after="500"/>
      <w:contextualSpacing/>
    </w:pPr>
    <w:rPr>
      <w:rFonts w:asciiTheme="majorHAnsi" w:hAnsiTheme="majorHAns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5292C"/>
    <w:rPr>
      <w:rFonts w:asciiTheme="majorHAnsi" w:hAnsiTheme="majorHAnsi"/>
      <w:sz w:val="24"/>
      <w:szCs w:val="24"/>
    </w:rPr>
  </w:style>
  <w:style w:type="table" w:styleId="TableGrid">
    <w:name w:val="Table Grid"/>
    <w:basedOn w:val="TableNormal"/>
    <w:uiPriority w:val="39"/>
    <w:rsid w:val="0073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uiPriority w:val="11"/>
    <w:qFormat/>
    <w:rsid w:val="0073038B"/>
    <w:pPr>
      <w:spacing w:line="160" w:lineRule="exact"/>
    </w:pPr>
    <w:rPr>
      <w:sz w:val="14"/>
    </w:rPr>
  </w:style>
  <w:style w:type="character" w:styleId="PlaceholderText">
    <w:name w:val="Placeholder Text"/>
    <w:basedOn w:val="DefaultParagraphFont"/>
    <w:uiPriority w:val="99"/>
    <w:semiHidden/>
    <w:rsid w:val="002F5F7D"/>
    <w:rPr>
      <w:color w:val="808080"/>
    </w:rPr>
  </w:style>
  <w:style w:type="character" w:styleId="Strong">
    <w:name w:val="Strong"/>
    <w:basedOn w:val="DefaultParagraphFont"/>
    <w:uiPriority w:val="22"/>
    <w:qFormat/>
    <w:rsid w:val="00BB3FB9"/>
    <w:rPr>
      <w:rFonts w:asciiTheme="majorHAnsi" w:hAnsiTheme="majorHAnsi"/>
      <w:b w:val="0"/>
      <w:bCs/>
    </w:rPr>
  </w:style>
  <w:style w:type="character" w:styleId="Hyperlink">
    <w:name w:val="Hyperlink"/>
    <w:basedOn w:val="DefaultParagraphFont"/>
    <w:uiPriority w:val="99"/>
    <w:unhideWhenUsed/>
    <w:rsid w:val="00CE0DED"/>
    <w:rPr>
      <w:color w:val="202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77\Downloads\Letterhead_A4.dotx" TargetMode="External"/></Relationships>
</file>

<file path=word/theme/theme1.xml><?xml version="1.0" encoding="utf-8"?>
<a:theme xmlns:a="http://schemas.openxmlformats.org/drawingml/2006/main" name="Office">
  <a:themeElements>
    <a:clrScheme name="Benutzerdefiniert 306">
      <a:dk1>
        <a:srgbClr val="202020"/>
      </a:dk1>
      <a:lt1>
        <a:srgbClr val="FFFFFF"/>
      </a:lt1>
      <a:dk2>
        <a:srgbClr val="028F61"/>
      </a:dk2>
      <a:lt2>
        <a:srgbClr val="2871ED"/>
      </a:lt2>
      <a:accent1>
        <a:srgbClr val="0CB33F"/>
      </a:accent1>
      <a:accent2>
        <a:srgbClr val="EB4C79"/>
      </a:accent2>
      <a:accent3>
        <a:srgbClr val="245375"/>
      </a:accent3>
      <a:accent4>
        <a:srgbClr val="FF6130"/>
      </a:accent4>
      <a:accent5>
        <a:srgbClr val="02A3A3"/>
      </a:accent5>
      <a:accent6>
        <a:srgbClr val="711C79"/>
      </a:accent6>
      <a:hlink>
        <a:srgbClr val="202020"/>
      </a:hlink>
      <a:folHlink>
        <a:srgbClr val="202020"/>
      </a:folHlink>
    </a:clrScheme>
    <a:fontScheme name="Benutzerdefiniert 283">
      <a:majorFont>
        <a:latin typeface="Inter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Letterhead_A4</Template>
  <TotalTime>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Erste Bank Group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i77</dc:creator>
  <cp:keywords/>
  <dc:description/>
  <cp:lastModifiedBy>Simona Georgeta Ionescu BCR LSG</cp:lastModifiedBy>
  <cp:revision>7</cp:revision>
  <cp:lastPrinted>2022-10-26T23:31:00Z</cp:lastPrinted>
  <dcterms:created xsi:type="dcterms:W3CDTF">2023-12-19T13:22:00Z</dcterms:created>
  <dcterms:modified xsi:type="dcterms:W3CDTF">2025-12-22T11:05:00Z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2023-12-19T13:22:59Z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1995a4f8-d455-4f61-95e4-833efe9310c6</vt:lpwstr>
  </property>
  <property fmtid="{D5CDD505-2E9C-101B-9397-08002B2CF9AE}" pid="8" name="MSIP_Label_38939b85-7e40-4a1d-91e1-0e84c3b219d7_ContentBits">
    <vt:lpwstr>0</vt:lpwstr>
  </property>
</Properties>
</file>