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911" w:rsidRPr="008F3F48" w:rsidRDefault="00736911">
      <w:pPr>
        <w:rPr>
          <w:rFonts w:ascii="Helvetica" w:hAnsi="Helvetica"/>
        </w:rPr>
      </w:pPr>
      <w:bookmarkStart w:id="0" w:name="_GoBack"/>
      <w:bookmarkEnd w:id="0"/>
    </w:p>
    <w:p w:rsidR="001E237A" w:rsidRPr="00E77914" w:rsidRDefault="001E237A" w:rsidP="001E237A">
      <w:pPr>
        <w:pStyle w:val="berschrift1"/>
        <w:rPr>
          <w:sz w:val="20"/>
        </w:rPr>
      </w:pPr>
      <w:r w:rsidRPr="00E77914">
        <w:t>MEDIENINFORMATION</w:t>
      </w:r>
    </w:p>
    <w:p w:rsidR="001E237A" w:rsidRDefault="001E237A" w:rsidP="001E237A">
      <w:pPr>
        <w:pStyle w:val="berschrift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Wien, am </w:t>
      </w:r>
      <w:r w:rsidR="00EA4D6E">
        <w:rPr>
          <w:b w:val="0"/>
          <w:sz w:val="24"/>
          <w:szCs w:val="24"/>
        </w:rPr>
        <w:t>2</w:t>
      </w:r>
      <w:r w:rsidR="002A139F">
        <w:rPr>
          <w:b w:val="0"/>
          <w:sz w:val="24"/>
          <w:szCs w:val="24"/>
        </w:rPr>
        <w:t>4</w:t>
      </w:r>
      <w:r w:rsidR="00EA4D6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März 2020</w:t>
      </w:r>
    </w:p>
    <w:p w:rsidR="000F3332" w:rsidRDefault="000F3332">
      <w:pPr>
        <w:rPr>
          <w:rFonts w:ascii="Helvetica" w:hAnsi="Helvetica"/>
        </w:rPr>
      </w:pPr>
    </w:p>
    <w:p w:rsidR="000F3332" w:rsidRPr="00955AD4" w:rsidRDefault="000F3332">
      <w:pPr>
        <w:rPr>
          <w:rFonts w:ascii="Helvetica" w:hAnsi="Helvetica"/>
          <w:b/>
          <w:bCs/>
          <w:sz w:val="28"/>
          <w:szCs w:val="28"/>
          <w:u w:val="single"/>
          <w:lang w:val="de-DE"/>
        </w:rPr>
      </w:pPr>
      <w:r w:rsidRPr="00955AD4">
        <w:rPr>
          <w:rFonts w:ascii="Helvetica" w:hAnsi="Helvetica"/>
          <w:b/>
          <w:bCs/>
          <w:sz w:val="28"/>
          <w:szCs w:val="28"/>
          <w:u w:val="single"/>
          <w:lang w:val="de-DE"/>
        </w:rPr>
        <w:t>Tätigkeitsbericht 2019</w:t>
      </w:r>
      <w:r w:rsidR="007B5CA9">
        <w:rPr>
          <w:rFonts w:ascii="Helvetica" w:hAnsi="Helvetica"/>
          <w:b/>
          <w:bCs/>
          <w:sz w:val="28"/>
          <w:szCs w:val="28"/>
          <w:u w:val="single"/>
          <w:lang w:val="de-DE"/>
        </w:rPr>
        <w:t xml:space="preserve"> mit Bezug auf aktuelle</w:t>
      </w:r>
      <w:r w:rsidR="001E237A">
        <w:rPr>
          <w:rFonts w:ascii="Helvetica" w:hAnsi="Helvetica"/>
          <w:b/>
          <w:bCs/>
          <w:sz w:val="28"/>
          <w:szCs w:val="28"/>
          <w:u w:val="single"/>
          <w:lang w:val="de-DE"/>
        </w:rPr>
        <w:t xml:space="preserve"> Lage</w:t>
      </w:r>
      <w:r w:rsidRPr="00955AD4">
        <w:rPr>
          <w:rFonts w:ascii="Helvetica" w:hAnsi="Helvetica"/>
          <w:b/>
          <w:bCs/>
          <w:sz w:val="28"/>
          <w:szCs w:val="28"/>
          <w:u w:val="single"/>
          <w:lang w:val="de-DE"/>
        </w:rPr>
        <w:br/>
      </w:r>
    </w:p>
    <w:p w:rsidR="00E0276A" w:rsidRPr="00B477FA" w:rsidRDefault="000F3332">
      <w:pPr>
        <w:rPr>
          <w:rFonts w:ascii="Helvetica" w:hAnsi="Helvetica"/>
          <w:b/>
          <w:bCs/>
          <w:sz w:val="28"/>
          <w:szCs w:val="28"/>
          <w:lang w:val="de-DE"/>
        </w:rPr>
      </w:pPr>
      <w:r w:rsidRPr="00B477FA">
        <w:rPr>
          <w:rFonts w:ascii="Helvetica" w:hAnsi="Helvetica"/>
          <w:b/>
          <w:bCs/>
          <w:sz w:val="28"/>
          <w:szCs w:val="28"/>
          <w:lang w:val="de-DE"/>
        </w:rPr>
        <w:t>Solidarität geht vor: s Bausparkasse schnürt Corona-Schutzpaket</w:t>
      </w:r>
    </w:p>
    <w:p w:rsidR="004F5BF6" w:rsidRPr="008F3F48" w:rsidRDefault="004F5BF6" w:rsidP="00405AE0">
      <w:pPr>
        <w:autoSpaceDE w:val="0"/>
        <w:autoSpaceDN w:val="0"/>
        <w:adjustRightInd w:val="0"/>
        <w:rPr>
          <w:rFonts w:ascii="Helvetica" w:hAnsi="Helvetica"/>
          <w:sz w:val="21"/>
          <w:szCs w:val="21"/>
          <w:lang w:val="de-DE"/>
        </w:rPr>
      </w:pPr>
    </w:p>
    <w:p w:rsidR="004F5BF6" w:rsidRPr="00F36A42" w:rsidRDefault="000C448F" w:rsidP="00955AD4">
      <w:pPr>
        <w:autoSpaceDE w:val="0"/>
        <w:autoSpaceDN w:val="0"/>
        <w:adjustRightInd w:val="0"/>
        <w:jc w:val="both"/>
        <w:rPr>
          <w:rFonts w:ascii="Helvetica" w:hAnsi="Helvetica"/>
          <w:sz w:val="20"/>
          <w:szCs w:val="20"/>
          <w:lang w:val="de-DE"/>
        </w:rPr>
      </w:pPr>
      <w:r w:rsidRPr="00F36A42">
        <w:rPr>
          <w:rFonts w:ascii="Helvetica" w:hAnsi="Helvetica"/>
          <w:i/>
          <w:iCs/>
          <w:sz w:val="20"/>
          <w:szCs w:val="20"/>
          <w:lang w:val="de-DE"/>
        </w:rPr>
        <w:t xml:space="preserve">Wien, am </w:t>
      </w:r>
      <w:r w:rsidR="00EA4D6E" w:rsidRPr="00F36A42">
        <w:rPr>
          <w:rFonts w:ascii="Helvetica" w:hAnsi="Helvetica"/>
          <w:i/>
          <w:iCs/>
          <w:sz w:val="20"/>
          <w:szCs w:val="20"/>
          <w:lang w:val="de-DE"/>
        </w:rPr>
        <w:t>2</w:t>
      </w:r>
      <w:r w:rsidR="002A139F" w:rsidRPr="00F36A42">
        <w:rPr>
          <w:rFonts w:ascii="Helvetica" w:hAnsi="Helvetica"/>
          <w:i/>
          <w:iCs/>
          <w:sz w:val="20"/>
          <w:szCs w:val="20"/>
          <w:lang w:val="de-DE"/>
        </w:rPr>
        <w:t>4</w:t>
      </w:r>
      <w:r w:rsidRPr="00F36A42">
        <w:rPr>
          <w:rFonts w:ascii="Helvetica" w:hAnsi="Helvetica"/>
          <w:i/>
          <w:iCs/>
          <w:sz w:val="20"/>
          <w:szCs w:val="20"/>
          <w:lang w:val="de-DE"/>
        </w:rPr>
        <w:t>.03.2020.</w:t>
      </w:r>
      <w:r w:rsidRPr="00F36A42">
        <w:rPr>
          <w:rFonts w:ascii="Helvetica" w:hAnsi="Helvetica"/>
          <w:sz w:val="20"/>
          <w:szCs w:val="20"/>
          <w:lang w:val="de-DE"/>
        </w:rPr>
        <w:t xml:space="preserve"> </w:t>
      </w:r>
      <w:r w:rsidR="00904B79" w:rsidRPr="00F36A42">
        <w:rPr>
          <w:rFonts w:ascii="Helvetica" w:hAnsi="Helvetica"/>
          <w:sz w:val="20"/>
          <w:szCs w:val="20"/>
          <w:lang w:val="de-DE"/>
        </w:rPr>
        <w:t>„</w:t>
      </w:r>
      <w:r w:rsidR="004F5BF6" w:rsidRPr="00F36A42">
        <w:rPr>
          <w:rFonts w:ascii="Helvetica" w:hAnsi="Helvetica"/>
          <w:sz w:val="20"/>
          <w:szCs w:val="20"/>
          <w:lang w:val="de-DE"/>
        </w:rPr>
        <w:t xml:space="preserve">Wir sind die ‘beste Bausparkasse‘, weil wir uns in den </w:t>
      </w:r>
      <w:r w:rsidR="00B477FA" w:rsidRPr="00F36A42">
        <w:rPr>
          <w:rFonts w:ascii="Helvetica" w:hAnsi="Helvetica"/>
          <w:sz w:val="20"/>
          <w:szCs w:val="20"/>
          <w:lang w:val="de-DE"/>
        </w:rPr>
        <w:t>vergangenen</w:t>
      </w:r>
      <w:r w:rsidR="004F5BF6" w:rsidRPr="00F36A42">
        <w:rPr>
          <w:rFonts w:ascii="Helvetica" w:hAnsi="Helvetica"/>
          <w:sz w:val="20"/>
          <w:szCs w:val="20"/>
          <w:lang w:val="de-DE"/>
        </w:rPr>
        <w:t xml:space="preserve"> Jahren nicht gescheut haben,</w:t>
      </w:r>
      <w:r w:rsidRPr="00F36A42">
        <w:rPr>
          <w:rFonts w:ascii="Helvetica" w:hAnsi="Helvetica"/>
          <w:sz w:val="20"/>
          <w:szCs w:val="20"/>
          <w:lang w:val="de-DE"/>
        </w:rPr>
        <w:t xml:space="preserve"> </w:t>
      </w:r>
      <w:r w:rsidR="004F5BF6" w:rsidRPr="00F36A42">
        <w:rPr>
          <w:rFonts w:ascii="Helvetica" w:hAnsi="Helvetica"/>
          <w:sz w:val="20"/>
          <w:szCs w:val="20"/>
          <w:lang w:val="de-DE"/>
        </w:rPr>
        <w:t>Herausforderungen zu stellen und unsere Hausaufgaben zu erledigen</w:t>
      </w:r>
      <w:r w:rsidR="00904B79" w:rsidRPr="00F36A42">
        <w:rPr>
          <w:rFonts w:ascii="Helvetica" w:hAnsi="Helvetica"/>
          <w:sz w:val="20"/>
          <w:szCs w:val="20"/>
          <w:lang w:val="de-DE"/>
        </w:rPr>
        <w:t>“</w:t>
      </w:r>
      <w:r w:rsidR="004F5BF6" w:rsidRPr="00F36A42">
        <w:rPr>
          <w:rFonts w:ascii="Helvetica" w:hAnsi="Helvetica"/>
          <w:sz w:val="20"/>
          <w:szCs w:val="20"/>
          <w:lang w:val="de-DE"/>
        </w:rPr>
        <w:t xml:space="preserve">, so </w:t>
      </w:r>
      <w:r w:rsidRPr="00F36A42">
        <w:rPr>
          <w:rFonts w:ascii="Helvetica" w:hAnsi="Helvetica"/>
          <w:sz w:val="20"/>
          <w:szCs w:val="20"/>
          <w:lang w:val="de-DE"/>
        </w:rPr>
        <w:t xml:space="preserve">Thomas Köck, </w:t>
      </w:r>
      <w:r w:rsidR="004F5BF6" w:rsidRPr="00F36A42">
        <w:rPr>
          <w:rFonts w:ascii="Helvetica" w:hAnsi="Helvetica"/>
          <w:sz w:val="20"/>
          <w:szCs w:val="20"/>
          <w:lang w:val="de-DE"/>
        </w:rPr>
        <w:t>Vorstandsvorsitzender</w:t>
      </w:r>
      <w:r w:rsidRPr="00F36A42">
        <w:rPr>
          <w:rFonts w:ascii="Helvetica" w:hAnsi="Helvetica"/>
          <w:sz w:val="20"/>
          <w:szCs w:val="20"/>
          <w:lang w:val="de-DE"/>
        </w:rPr>
        <w:t xml:space="preserve"> der s Bausparkasse</w:t>
      </w:r>
      <w:r w:rsidR="004F5BF6" w:rsidRPr="00F36A42">
        <w:rPr>
          <w:rFonts w:ascii="Helvetica" w:hAnsi="Helvetica"/>
          <w:sz w:val="20"/>
          <w:szCs w:val="20"/>
          <w:lang w:val="de-DE"/>
        </w:rPr>
        <w:t xml:space="preserve">. </w:t>
      </w:r>
      <w:r w:rsidR="00904B79" w:rsidRPr="00F36A42">
        <w:rPr>
          <w:rFonts w:ascii="Helvetica" w:hAnsi="Helvetica"/>
          <w:sz w:val="20"/>
          <w:szCs w:val="20"/>
          <w:lang w:val="de-DE"/>
        </w:rPr>
        <w:t>„</w:t>
      </w:r>
      <w:r w:rsidR="004F5BF6" w:rsidRPr="00F36A42">
        <w:rPr>
          <w:rFonts w:ascii="Helvetica" w:hAnsi="Helvetica"/>
          <w:sz w:val="20"/>
          <w:szCs w:val="20"/>
          <w:lang w:val="de-DE"/>
        </w:rPr>
        <w:t xml:space="preserve">Leistbarer Wohnraum </w:t>
      </w:r>
      <w:r w:rsidR="000F3332" w:rsidRPr="00F36A42">
        <w:rPr>
          <w:rFonts w:ascii="Helvetica" w:hAnsi="Helvetica"/>
          <w:sz w:val="20"/>
          <w:szCs w:val="20"/>
          <w:lang w:val="de-DE"/>
        </w:rPr>
        <w:t>bedeutet</w:t>
      </w:r>
      <w:r w:rsidR="004F5BF6" w:rsidRPr="00F36A42">
        <w:rPr>
          <w:rFonts w:ascii="Helvetica" w:hAnsi="Helvetica"/>
          <w:sz w:val="20"/>
          <w:szCs w:val="20"/>
          <w:lang w:val="de-DE"/>
        </w:rPr>
        <w:t xml:space="preserve"> nicht nur</w:t>
      </w:r>
      <w:r w:rsidR="008F3F48" w:rsidRPr="00F36A42">
        <w:rPr>
          <w:rFonts w:ascii="Helvetica" w:hAnsi="Helvetica"/>
          <w:sz w:val="20"/>
          <w:szCs w:val="20"/>
          <w:lang w:val="de-DE"/>
        </w:rPr>
        <w:t>,</w:t>
      </w:r>
      <w:r w:rsidR="004F5BF6" w:rsidRPr="00F36A42">
        <w:rPr>
          <w:rFonts w:ascii="Helvetica" w:hAnsi="Helvetica"/>
          <w:sz w:val="20"/>
          <w:szCs w:val="20"/>
          <w:lang w:val="de-DE"/>
        </w:rPr>
        <w:t xml:space="preserve"> einen </w:t>
      </w:r>
      <w:r w:rsidR="00D828FC" w:rsidRPr="00F36A42">
        <w:rPr>
          <w:rFonts w:ascii="Helvetica" w:hAnsi="Helvetica"/>
          <w:sz w:val="20"/>
          <w:szCs w:val="20"/>
          <w:lang w:val="de-DE"/>
        </w:rPr>
        <w:t>günstigen</w:t>
      </w:r>
      <w:r w:rsidR="004F5BF6" w:rsidRPr="00F36A42">
        <w:rPr>
          <w:rFonts w:ascii="Helvetica" w:hAnsi="Helvetica"/>
          <w:sz w:val="20"/>
          <w:szCs w:val="20"/>
          <w:lang w:val="de-DE"/>
        </w:rPr>
        <w:t xml:space="preserve"> Kredit zu vergeben, sondern vor allem sicherzustellen, dass sich die Kundinnen und Kunden die Finanzierung ihres Wohntraums auch noch in Zukunft leisten können.</w:t>
      </w:r>
      <w:r w:rsidR="00904B79" w:rsidRPr="00F36A42">
        <w:rPr>
          <w:rFonts w:ascii="Helvetica" w:hAnsi="Helvetica"/>
          <w:sz w:val="20"/>
          <w:szCs w:val="20"/>
          <w:lang w:val="de-DE"/>
        </w:rPr>
        <w:t xml:space="preserve"> </w:t>
      </w:r>
      <w:r w:rsidR="00502405" w:rsidRPr="00F36A42">
        <w:rPr>
          <w:rFonts w:ascii="Helvetica" w:hAnsi="Helvetica"/>
          <w:sz w:val="20"/>
          <w:szCs w:val="20"/>
          <w:lang w:val="de-DE"/>
        </w:rPr>
        <w:t>Derzeit finanzieren wir 62.195 Wohnträume in Österreich.</w:t>
      </w:r>
      <w:r w:rsidR="00904B79" w:rsidRPr="00F36A42">
        <w:rPr>
          <w:rFonts w:ascii="Helvetica" w:hAnsi="Helvetica"/>
          <w:sz w:val="20"/>
          <w:szCs w:val="20"/>
          <w:lang w:val="de-DE"/>
        </w:rPr>
        <w:t>“</w:t>
      </w:r>
    </w:p>
    <w:p w:rsidR="00736911" w:rsidRPr="00F36A42" w:rsidRDefault="00736911" w:rsidP="00955AD4">
      <w:pPr>
        <w:autoSpaceDE w:val="0"/>
        <w:autoSpaceDN w:val="0"/>
        <w:adjustRightInd w:val="0"/>
        <w:jc w:val="both"/>
        <w:rPr>
          <w:rFonts w:ascii="Helvetica" w:hAnsi="Helvetica"/>
          <w:sz w:val="20"/>
          <w:szCs w:val="20"/>
          <w:lang w:val="de-DE"/>
        </w:rPr>
      </w:pPr>
    </w:p>
    <w:p w:rsidR="00904B79" w:rsidRPr="00F36A42" w:rsidRDefault="00904B79" w:rsidP="00955AD4">
      <w:pPr>
        <w:pStyle w:val="StandardWeb"/>
        <w:spacing w:before="0" w:beforeAutospacing="0" w:after="0" w:afterAutospacing="0"/>
        <w:rPr>
          <w:rFonts w:ascii="Helvetica" w:hAnsi="Helvetica"/>
          <w:b/>
          <w:sz w:val="20"/>
          <w:szCs w:val="20"/>
          <w:lang w:val="de-DE"/>
        </w:rPr>
      </w:pPr>
      <w:r w:rsidRPr="00F36A42">
        <w:rPr>
          <w:rFonts w:ascii="Helvetica" w:hAnsi="Helvetica"/>
          <w:b/>
          <w:sz w:val="20"/>
          <w:szCs w:val="20"/>
          <w:lang w:val="de-DE"/>
        </w:rPr>
        <w:t>Bausparen bleibt beliebt</w:t>
      </w:r>
    </w:p>
    <w:p w:rsidR="00736911" w:rsidRPr="00F36A42" w:rsidRDefault="008F3F48" w:rsidP="00CF5522">
      <w:pPr>
        <w:pStyle w:val="StandardWeb"/>
        <w:spacing w:before="0" w:beforeAutospacing="0" w:after="0" w:afterAutospacing="0"/>
        <w:jc w:val="both"/>
        <w:rPr>
          <w:sz w:val="20"/>
          <w:szCs w:val="20"/>
          <w:lang w:val="de-DE"/>
        </w:rPr>
      </w:pPr>
      <w:r w:rsidRPr="00F36A42">
        <w:rPr>
          <w:rFonts w:ascii="Helvetica" w:hAnsi="Helvetica"/>
          <w:sz w:val="20"/>
          <w:szCs w:val="20"/>
          <w:lang w:val="de-DE"/>
        </w:rPr>
        <w:t>2019 wurden i</w:t>
      </w:r>
      <w:r w:rsidR="00736911" w:rsidRPr="00F36A42">
        <w:rPr>
          <w:rFonts w:ascii="Helvetica" w:hAnsi="Helvetica"/>
          <w:sz w:val="20"/>
          <w:szCs w:val="20"/>
          <w:lang w:val="de-DE"/>
        </w:rPr>
        <w:t xml:space="preserve">nsgesamt 150.685 neue prämienbegünstigte </w:t>
      </w:r>
      <w:r w:rsidR="000C448F" w:rsidRPr="00F36A42">
        <w:rPr>
          <w:rFonts w:ascii="Helvetica" w:hAnsi="Helvetica"/>
          <w:sz w:val="20"/>
          <w:szCs w:val="20"/>
          <w:lang w:val="de-DE"/>
        </w:rPr>
        <w:t xml:space="preserve">s </w:t>
      </w:r>
      <w:r w:rsidR="00736911" w:rsidRPr="00F36A42">
        <w:rPr>
          <w:rFonts w:ascii="Helvetica" w:hAnsi="Helvetica"/>
          <w:sz w:val="20"/>
          <w:szCs w:val="20"/>
          <w:lang w:val="de-DE"/>
        </w:rPr>
        <w:t>Bausparverträge abgeschlossen</w:t>
      </w:r>
      <w:r w:rsidR="000C448F" w:rsidRPr="00F36A42">
        <w:rPr>
          <w:rFonts w:ascii="Helvetica" w:hAnsi="Helvetica"/>
          <w:sz w:val="20"/>
          <w:szCs w:val="20"/>
          <w:lang w:val="de-DE"/>
        </w:rPr>
        <w:t>, d</w:t>
      </w:r>
      <w:r w:rsidR="00736911" w:rsidRPr="00F36A42">
        <w:rPr>
          <w:rFonts w:ascii="Helvetica" w:hAnsi="Helvetica"/>
          <w:sz w:val="20"/>
          <w:szCs w:val="20"/>
          <w:lang w:val="de-DE"/>
        </w:rPr>
        <w:t xml:space="preserve">ie Summe der Bauspardarlehen </w:t>
      </w:r>
      <w:r w:rsidR="000C448F" w:rsidRPr="00F36A42">
        <w:rPr>
          <w:rFonts w:ascii="Helvetica" w:hAnsi="Helvetica"/>
          <w:sz w:val="20"/>
          <w:szCs w:val="20"/>
          <w:lang w:val="de-DE"/>
        </w:rPr>
        <w:t>beträgt</w:t>
      </w:r>
      <w:r w:rsidR="00736911" w:rsidRPr="00F36A42">
        <w:rPr>
          <w:rFonts w:ascii="Helvetica" w:hAnsi="Helvetica"/>
          <w:sz w:val="20"/>
          <w:szCs w:val="20"/>
          <w:lang w:val="de-DE"/>
        </w:rPr>
        <w:t xml:space="preserve"> 5,8 Mrd. Euro. </w:t>
      </w:r>
      <w:r w:rsidR="000C448F" w:rsidRPr="00F36A42">
        <w:rPr>
          <w:rFonts w:ascii="Helvetica" w:hAnsi="Helvetica"/>
          <w:sz w:val="20"/>
          <w:szCs w:val="20"/>
          <w:lang w:val="de-DE"/>
        </w:rPr>
        <w:t>Knapp 38 Mio. Euro macht d</w:t>
      </w:r>
      <w:r w:rsidR="00736911" w:rsidRPr="00F36A42">
        <w:rPr>
          <w:rFonts w:ascii="Helvetica" w:hAnsi="Helvetica"/>
          <w:sz w:val="20"/>
          <w:szCs w:val="20"/>
          <w:lang w:val="de-DE"/>
        </w:rPr>
        <w:t xml:space="preserve">as Betriebsergebnis </w:t>
      </w:r>
      <w:r w:rsidR="000C448F" w:rsidRPr="00F36A42">
        <w:rPr>
          <w:rFonts w:ascii="Helvetica" w:hAnsi="Helvetica"/>
          <w:sz w:val="20"/>
          <w:szCs w:val="20"/>
          <w:lang w:val="de-DE"/>
        </w:rPr>
        <w:t>aus.</w:t>
      </w:r>
      <w:r w:rsidR="00502405" w:rsidRPr="00F36A42">
        <w:rPr>
          <w:rFonts w:ascii="Helvetica" w:hAnsi="Helvetica"/>
          <w:sz w:val="20"/>
          <w:szCs w:val="20"/>
          <w:lang w:val="de-DE"/>
        </w:rPr>
        <w:t xml:space="preserve"> Bausparen bleibt trotz niedriger Zinsen beliebt. Bei den meisten Kundinnen und Kunden, die 2020 in ein neues Bankprodukt investieren wollen, steht der Bausparvertrag an erster Stelle, hat die Integral-Umfrage ergeben. </w:t>
      </w:r>
      <w:r w:rsidR="00B477FA" w:rsidRPr="00F36A42">
        <w:rPr>
          <w:rFonts w:ascii="Helvetica" w:eastAsiaTheme="minorHAnsi" w:hAnsi="Helvetica"/>
          <w:sz w:val="20"/>
          <w:szCs w:val="20"/>
          <w:lang w:val="de-DE" w:eastAsia="en-US"/>
        </w:rPr>
        <w:t>D</w:t>
      </w:r>
      <w:r w:rsidRPr="00F36A42">
        <w:rPr>
          <w:rFonts w:ascii="Helvetica" w:eastAsiaTheme="minorHAnsi" w:hAnsi="Helvetica"/>
          <w:sz w:val="20"/>
          <w:szCs w:val="20"/>
          <w:lang w:val="de-DE" w:eastAsia="en-US"/>
        </w:rPr>
        <w:t xml:space="preserve">ie s Bausparkasse </w:t>
      </w:r>
      <w:r w:rsidR="00B477FA" w:rsidRPr="00F36A42">
        <w:rPr>
          <w:rFonts w:ascii="Helvetica" w:eastAsiaTheme="minorHAnsi" w:hAnsi="Helvetica"/>
          <w:sz w:val="20"/>
          <w:szCs w:val="20"/>
          <w:lang w:val="de-DE" w:eastAsia="en-US"/>
        </w:rPr>
        <w:t>ist</w:t>
      </w:r>
      <w:r w:rsidR="00904B79" w:rsidRPr="00F36A42">
        <w:rPr>
          <w:rFonts w:ascii="Helvetica" w:eastAsiaTheme="minorHAnsi" w:hAnsi="Helvetica"/>
          <w:sz w:val="20"/>
          <w:szCs w:val="20"/>
          <w:lang w:val="de-DE" w:eastAsia="en-US"/>
        </w:rPr>
        <w:t xml:space="preserve"> </w:t>
      </w:r>
      <w:r w:rsidRPr="00F36A42">
        <w:rPr>
          <w:rFonts w:ascii="Helvetica" w:eastAsiaTheme="minorHAnsi" w:hAnsi="Helvetica"/>
          <w:sz w:val="20"/>
          <w:szCs w:val="20"/>
          <w:lang w:val="de-DE" w:eastAsia="en-US"/>
        </w:rPr>
        <w:t>laut IMAS-Untersuchung mit 71 Prozent die bekannteste Bausparkasse Österreichs und hat 2019 den Vorsprung zum Zweitplatzierten sogar noch vergrößert.</w:t>
      </w:r>
    </w:p>
    <w:p w:rsidR="0024042B" w:rsidRPr="00F36A42" w:rsidRDefault="0024042B" w:rsidP="00955AD4">
      <w:pPr>
        <w:jc w:val="both"/>
        <w:rPr>
          <w:rFonts w:ascii="Helvetica" w:hAnsi="Helvetica"/>
          <w:sz w:val="20"/>
          <w:szCs w:val="20"/>
          <w:lang w:val="de-DE"/>
        </w:rPr>
      </w:pPr>
    </w:p>
    <w:p w:rsidR="00904B79" w:rsidRPr="00F36A42" w:rsidRDefault="00F2675F" w:rsidP="00904B79">
      <w:pPr>
        <w:jc w:val="both"/>
        <w:rPr>
          <w:rFonts w:ascii="Helvetica" w:hAnsi="Helvetica"/>
          <w:sz w:val="20"/>
          <w:szCs w:val="20"/>
          <w:lang w:val="de-DE"/>
        </w:rPr>
      </w:pPr>
      <w:r w:rsidRPr="00F36A42">
        <w:rPr>
          <w:rFonts w:ascii="Helvetica" w:hAnsi="Helvetica"/>
          <w:b/>
          <w:sz w:val="20"/>
          <w:szCs w:val="20"/>
          <w:lang w:val="de-DE"/>
        </w:rPr>
        <w:t xml:space="preserve">Solidarität wird </w:t>
      </w:r>
      <w:r w:rsidR="008F3F48" w:rsidRPr="00F36A42">
        <w:rPr>
          <w:rFonts w:ascii="Helvetica" w:hAnsi="Helvetica"/>
          <w:b/>
          <w:sz w:val="20"/>
          <w:szCs w:val="20"/>
          <w:lang w:val="de-DE"/>
        </w:rPr>
        <w:t xml:space="preserve">bei der s Bausparkasse </w:t>
      </w:r>
      <w:r w:rsidRPr="00F36A42">
        <w:rPr>
          <w:rFonts w:ascii="Helvetica" w:hAnsi="Helvetica"/>
          <w:b/>
          <w:sz w:val="20"/>
          <w:szCs w:val="20"/>
          <w:lang w:val="de-DE"/>
        </w:rPr>
        <w:t>großgeschriebe</w:t>
      </w:r>
      <w:r w:rsidR="00904B79" w:rsidRPr="00F36A42">
        <w:rPr>
          <w:rFonts w:ascii="Helvetica" w:hAnsi="Helvetica"/>
          <w:sz w:val="20"/>
          <w:szCs w:val="20"/>
          <w:lang w:val="de-DE"/>
        </w:rPr>
        <w:t>n</w:t>
      </w:r>
    </w:p>
    <w:p w:rsidR="004F5BF6" w:rsidRPr="00F36A42" w:rsidRDefault="00904B79" w:rsidP="00955AD4">
      <w:pPr>
        <w:jc w:val="both"/>
        <w:rPr>
          <w:rFonts w:ascii="Helvetica" w:hAnsi="Helvetica"/>
          <w:sz w:val="20"/>
          <w:szCs w:val="20"/>
          <w:lang w:val="de-DE"/>
        </w:rPr>
      </w:pPr>
      <w:r w:rsidRPr="00F36A42">
        <w:rPr>
          <w:rFonts w:ascii="Helvetica" w:hAnsi="Helvetica"/>
          <w:sz w:val="20"/>
          <w:szCs w:val="20"/>
          <w:lang w:val="de-DE"/>
        </w:rPr>
        <w:t>Die s Bausparkasse</w:t>
      </w:r>
      <w:r w:rsidR="004F5BF6" w:rsidRPr="00F36A42">
        <w:rPr>
          <w:rFonts w:ascii="Helvetica" w:hAnsi="Helvetica"/>
          <w:sz w:val="20"/>
          <w:szCs w:val="20"/>
          <w:lang w:val="de-DE"/>
        </w:rPr>
        <w:t xml:space="preserve"> </w:t>
      </w:r>
      <w:r w:rsidR="00B477FA" w:rsidRPr="00F36A42">
        <w:rPr>
          <w:rFonts w:ascii="Helvetica" w:hAnsi="Helvetica"/>
          <w:sz w:val="20"/>
          <w:szCs w:val="20"/>
          <w:lang w:val="de-DE"/>
        </w:rPr>
        <w:t xml:space="preserve">schnürt </w:t>
      </w:r>
      <w:r w:rsidR="004F5BF6" w:rsidRPr="00F36A42">
        <w:rPr>
          <w:rFonts w:ascii="Helvetica" w:hAnsi="Helvetica"/>
          <w:sz w:val="20"/>
          <w:szCs w:val="20"/>
          <w:lang w:val="de-DE"/>
        </w:rPr>
        <w:t>a</w:t>
      </w:r>
      <w:r w:rsidR="00F2675F" w:rsidRPr="00F36A42">
        <w:rPr>
          <w:rFonts w:ascii="Helvetica" w:hAnsi="Helvetica"/>
          <w:sz w:val="20"/>
          <w:szCs w:val="20"/>
          <w:lang w:val="de-DE"/>
        </w:rPr>
        <w:t>nlässlich der Covid-</w:t>
      </w:r>
      <w:r w:rsidR="00D828FC" w:rsidRPr="00F36A42">
        <w:rPr>
          <w:rFonts w:ascii="Helvetica" w:hAnsi="Helvetica"/>
          <w:sz w:val="20"/>
          <w:szCs w:val="20"/>
          <w:lang w:val="de-DE"/>
        </w:rPr>
        <w:t>19-</w:t>
      </w:r>
      <w:r w:rsidR="00F2675F" w:rsidRPr="00F36A42">
        <w:rPr>
          <w:rFonts w:ascii="Helvetica" w:hAnsi="Helvetica"/>
          <w:sz w:val="20"/>
          <w:szCs w:val="20"/>
          <w:lang w:val="de-DE"/>
        </w:rPr>
        <w:t xml:space="preserve">Krise </w:t>
      </w:r>
      <w:r w:rsidR="004F5BF6" w:rsidRPr="00F36A42">
        <w:rPr>
          <w:rFonts w:ascii="Helvetica" w:hAnsi="Helvetica"/>
          <w:sz w:val="20"/>
          <w:szCs w:val="20"/>
          <w:lang w:val="de-DE"/>
        </w:rPr>
        <w:t xml:space="preserve">das </w:t>
      </w:r>
      <w:r w:rsidR="00F36A42" w:rsidRPr="00F36A42">
        <w:rPr>
          <w:rFonts w:ascii="Helvetica" w:hAnsi="Helvetica"/>
          <w:sz w:val="20"/>
          <w:szCs w:val="20"/>
          <w:lang w:val="de-DE"/>
        </w:rPr>
        <w:t>„</w:t>
      </w:r>
      <w:hyperlink r:id="rId7" w:history="1">
        <w:r w:rsidR="00F2675F" w:rsidRPr="00F36A42">
          <w:rPr>
            <w:rFonts w:ascii="Helvetica" w:hAnsi="Helvetica"/>
            <w:sz w:val="20"/>
            <w:szCs w:val="20"/>
            <w:u w:val="single"/>
            <w:lang w:val="de-DE"/>
          </w:rPr>
          <w:t>Corona-Schutzpaket für Darlehen</w:t>
        </w:r>
      </w:hyperlink>
      <w:r w:rsidR="00F36A42" w:rsidRPr="00F36A42">
        <w:rPr>
          <w:rFonts w:ascii="Helvetica" w:hAnsi="Helvetica"/>
          <w:sz w:val="20"/>
          <w:szCs w:val="20"/>
          <w:lang w:val="de-DE"/>
        </w:rPr>
        <w:t>“</w:t>
      </w:r>
      <w:r w:rsidR="00F2675F" w:rsidRPr="00F36A42">
        <w:rPr>
          <w:rFonts w:ascii="Helvetica" w:hAnsi="Helvetica"/>
          <w:sz w:val="20"/>
          <w:szCs w:val="20"/>
          <w:lang w:val="de-DE"/>
        </w:rPr>
        <w:t>,</w:t>
      </w:r>
      <w:r w:rsidR="00EA4D6E" w:rsidRPr="00F36A42">
        <w:rPr>
          <w:rFonts w:ascii="Helvetica" w:hAnsi="Helvetica"/>
          <w:sz w:val="20"/>
          <w:szCs w:val="20"/>
          <w:lang w:val="de-DE"/>
        </w:rPr>
        <w:t xml:space="preserve"> </w:t>
      </w:r>
      <w:r w:rsidR="0035124F" w:rsidRPr="00F36A42">
        <w:rPr>
          <w:rFonts w:ascii="Helvetica" w:hAnsi="Helvetica"/>
          <w:sz w:val="20"/>
          <w:szCs w:val="20"/>
          <w:lang w:val="de-DE"/>
        </w:rPr>
        <w:t>damit soll der hohe Sicherheitsaspekt des Bauspardarlehens nochmals unterstrichen werden</w:t>
      </w:r>
      <w:r w:rsidR="00F2675F" w:rsidRPr="00F36A42">
        <w:rPr>
          <w:rFonts w:ascii="Helvetica" w:hAnsi="Helvetica"/>
          <w:sz w:val="20"/>
          <w:szCs w:val="20"/>
          <w:lang w:val="de-DE"/>
        </w:rPr>
        <w:t xml:space="preserve">. Das Credo: </w:t>
      </w:r>
      <w:r w:rsidRPr="00F36A42">
        <w:rPr>
          <w:rFonts w:ascii="Helvetica" w:hAnsi="Helvetica"/>
          <w:sz w:val="20"/>
          <w:szCs w:val="20"/>
          <w:lang w:val="de-DE"/>
        </w:rPr>
        <w:t>„</w:t>
      </w:r>
      <w:r w:rsidR="00F2675F" w:rsidRPr="00F36A42">
        <w:rPr>
          <w:rFonts w:ascii="Helvetica" w:hAnsi="Helvetica"/>
          <w:sz w:val="20"/>
          <w:szCs w:val="20"/>
          <w:lang w:val="de-DE"/>
        </w:rPr>
        <w:t>Wir helfen einfach, schnell und unbürokratisch</w:t>
      </w:r>
      <w:r w:rsidRPr="00F36A42">
        <w:rPr>
          <w:rFonts w:ascii="Helvetica" w:hAnsi="Helvetica"/>
          <w:sz w:val="20"/>
          <w:szCs w:val="20"/>
          <w:lang w:val="de-DE"/>
        </w:rPr>
        <w:t xml:space="preserve">.“ </w:t>
      </w:r>
      <w:r w:rsidR="004F5BF6" w:rsidRPr="00F36A42">
        <w:rPr>
          <w:rFonts w:ascii="Helvetica" w:hAnsi="Helvetica"/>
          <w:sz w:val="20"/>
          <w:szCs w:val="20"/>
          <w:lang w:val="de-DE"/>
        </w:rPr>
        <w:t xml:space="preserve">Dazu </w:t>
      </w:r>
      <w:r w:rsidR="00F36A42" w:rsidRPr="00F36A42">
        <w:rPr>
          <w:rFonts w:ascii="Helvetica" w:hAnsi="Helvetica"/>
          <w:sz w:val="20"/>
          <w:szCs w:val="20"/>
          <w:lang w:val="de-DE"/>
        </w:rPr>
        <w:t>zählt</w:t>
      </w:r>
      <w:r w:rsidR="004F5BF6" w:rsidRPr="00F36A42">
        <w:rPr>
          <w:rFonts w:ascii="Helvetica" w:hAnsi="Helvetica"/>
          <w:sz w:val="20"/>
          <w:szCs w:val="20"/>
          <w:lang w:val="de-DE"/>
        </w:rPr>
        <w:t xml:space="preserve"> </w:t>
      </w:r>
      <w:r w:rsidR="000C448F" w:rsidRPr="00F36A42">
        <w:rPr>
          <w:rFonts w:ascii="Helvetica" w:hAnsi="Helvetica"/>
          <w:sz w:val="20"/>
          <w:szCs w:val="20"/>
          <w:lang w:val="de-DE"/>
        </w:rPr>
        <w:t xml:space="preserve">unter anderem </w:t>
      </w:r>
      <w:r w:rsidR="004F5BF6" w:rsidRPr="00F36A42">
        <w:rPr>
          <w:rFonts w:ascii="Helvetica" w:hAnsi="Helvetica"/>
          <w:sz w:val="20"/>
          <w:szCs w:val="20"/>
          <w:lang w:val="de-DE"/>
        </w:rPr>
        <w:t xml:space="preserve">auch die </w:t>
      </w:r>
      <w:r w:rsidR="008F1B68" w:rsidRPr="00F36A42">
        <w:rPr>
          <w:rFonts w:ascii="Helvetica" w:hAnsi="Helvetica"/>
          <w:sz w:val="20"/>
          <w:szCs w:val="20"/>
          <w:lang w:val="de-DE"/>
        </w:rPr>
        <w:t xml:space="preserve">jahrelange </w:t>
      </w:r>
      <w:r w:rsidR="004F5BF6" w:rsidRPr="00F36A42">
        <w:rPr>
          <w:rFonts w:ascii="Helvetica" w:hAnsi="Helvetica"/>
          <w:sz w:val="20"/>
          <w:szCs w:val="20"/>
          <w:lang w:val="de-DE"/>
        </w:rPr>
        <w:t>Unterstützung</w:t>
      </w:r>
      <w:r w:rsidR="008F1B68" w:rsidRPr="00F36A42">
        <w:rPr>
          <w:rFonts w:ascii="Helvetica" w:hAnsi="Helvetica"/>
          <w:sz w:val="20"/>
          <w:szCs w:val="20"/>
          <w:lang w:val="de-DE"/>
        </w:rPr>
        <w:t xml:space="preserve"> des </w:t>
      </w:r>
      <w:r w:rsidR="00955AD4" w:rsidRPr="00F36A42">
        <w:rPr>
          <w:rFonts w:ascii="Helvetica" w:hAnsi="Helvetica"/>
          <w:sz w:val="20"/>
          <w:szCs w:val="20"/>
          <w:lang w:val="de-DE"/>
        </w:rPr>
        <w:t>„</w:t>
      </w:r>
      <w:r w:rsidR="008F1B68" w:rsidRPr="00F36A42">
        <w:rPr>
          <w:rFonts w:ascii="Helvetica" w:hAnsi="Helvetica"/>
          <w:sz w:val="20"/>
          <w:szCs w:val="20"/>
          <w:lang w:val="de-DE"/>
        </w:rPr>
        <w:t>neunerhaus</w:t>
      </w:r>
      <w:r w:rsidR="00955AD4" w:rsidRPr="00F36A42">
        <w:rPr>
          <w:rFonts w:ascii="Helvetica" w:hAnsi="Helvetica"/>
          <w:sz w:val="20"/>
          <w:szCs w:val="20"/>
          <w:lang w:val="de-DE"/>
        </w:rPr>
        <w:t>“</w:t>
      </w:r>
      <w:r w:rsidR="008F1B68" w:rsidRPr="00F36A42">
        <w:rPr>
          <w:rFonts w:ascii="Helvetica" w:hAnsi="Helvetica"/>
          <w:sz w:val="20"/>
          <w:szCs w:val="20"/>
          <w:lang w:val="de-DE"/>
        </w:rPr>
        <w:t xml:space="preserve">, das Obdachlosen </w:t>
      </w:r>
      <w:r w:rsidR="00736911" w:rsidRPr="00F36A42">
        <w:rPr>
          <w:rFonts w:ascii="Helvetica" w:hAnsi="Helvetica"/>
          <w:sz w:val="20"/>
          <w:szCs w:val="20"/>
          <w:lang w:val="de-DE"/>
        </w:rPr>
        <w:t>und armutsgefährdeten Menschen zu einem selbstbestimmte</w:t>
      </w:r>
      <w:r w:rsidR="000C448F" w:rsidRPr="00F36A42">
        <w:rPr>
          <w:rFonts w:ascii="Helvetica" w:hAnsi="Helvetica"/>
          <w:sz w:val="20"/>
          <w:szCs w:val="20"/>
          <w:lang w:val="de-DE"/>
        </w:rPr>
        <w:t>n</w:t>
      </w:r>
      <w:r w:rsidR="00736911" w:rsidRPr="00F36A42">
        <w:rPr>
          <w:rFonts w:ascii="Helvetica" w:hAnsi="Helvetica"/>
          <w:sz w:val="20"/>
          <w:szCs w:val="20"/>
          <w:lang w:val="de-DE"/>
        </w:rPr>
        <w:t xml:space="preserve"> und menschenwürdige</w:t>
      </w:r>
      <w:r w:rsidR="000C448F" w:rsidRPr="00F36A42">
        <w:rPr>
          <w:rFonts w:ascii="Helvetica" w:hAnsi="Helvetica"/>
          <w:sz w:val="20"/>
          <w:szCs w:val="20"/>
          <w:lang w:val="de-DE"/>
        </w:rPr>
        <w:t>n</w:t>
      </w:r>
      <w:r w:rsidR="00736911" w:rsidRPr="00F36A42">
        <w:rPr>
          <w:rFonts w:ascii="Helvetica" w:hAnsi="Helvetica"/>
          <w:sz w:val="20"/>
          <w:szCs w:val="20"/>
          <w:lang w:val="de-DE"/>
        </w:rPr>
        <w:t xml:space="preserve"> Leben verhilft.</w:t>
      </w:r>
    </w:p>
    <w:p w:rsidR="00736911" w:rsidRPr="00F36A42" w:rsidRDefault="00736911" w:rsidP="00955AD4">
      <w:pPr>
        <w:jc w:val="both"/>
        <w:rPr>
          <w:rFonts w:ascii="Helvetica" w:hAnsi="Helvetica"/>
          <w:sz w:val="20"/>
          <w:szCs w:val="20"/>
          <w:lang w:val="de-DE"/>
        </w:rPr>
      </w:pPr>
    </w:p>
    <w:p w:rsidR="00904B79" w:rsidRPr="00F36A42" w:rsidRDefault="00736911" w:rsidP="00904B79">
      <w:pPr>
        <w:autoSpaceDE w:val="0"/>
        <w:autoSpaceDN w:val="0"/>
        <w:adjustRightInd w:val="0"/>
        <w:jc w:val="both"/>
        <w:rPr>
          <w:rFonts w:ascii="Helvetica" w:hAnsi="Helvetica"/>
          <w:sz w:val="20"/>
          <w:szCs w:val="20"/>
          <w:lang w:val="de-DE"/>
        </w:rPr>
      </w:pPr>
      <w:r w:rsidRPr="00F36A42">
        <w:rPr>
          <w:rFonts w:ascii="Helvetica" w:hAnsi="Helvetica"/>
          <w:b/>
          <w:sz w:val="20"/>
          <w:szCs w:val="20"/>
          <w:lang w:val="de-DE"/>
        </w:rPr>
        <w:t xml:space="preserve">Gender </w:t>
      </w:r>
      <w:proofErr w:type="spellStart"/>
      <w:r w:rsidRPr="00F36A42">
        <w:rPr>
          <w:rFonts w:ascii="Helvetica" w:hAnsi="Helvetica"/>
          <w:b/>
          <w:sz w:val="20"/>
          <w:szCs w:val="20"/>
          <w:lang w:val="de-DE"/>
        </w:rPr>
        <w:t>Equality</w:t>
      </w:r>
      <w:proofErr w:type="spellEnd"/>
      <w:r w:rsidRPr="00F36A42">
        <w:rPr>
          <w:rFonts w:ascii="Helvetica" w:hAnsi="Helvetica"/>
          <w:b/>
          <w:sz w:val="20"/>
          <w:szCs w:val="20"/>
          <w:lang w:val="de-DE"/>
        </w:rPr>
        <w:t xml:space="preserve"> ist keine leere Phras</w:t>
      </w:r>
      <w:r w:rsidR="00904B79" w:rsidRPr="00F36A42">
        <w:rPr>
          <w:rFonts w:ascii="Helvetica" w:hAnsi="Helvetica"/>
          <w:b/>
          <w:sz w:val="20"/>
          <w:szCs w:val="20"/>
          <w:lang w:val="de-DE"/>
        </w:rPr>
        <w:t>e</w:t>
      </w:r>
    </w:p>
    <w:p w:rsidR="00736911" w:rsidRPr="00F36A42" w:rsidRDefault="00736911" w:rsidP="00955AD4">
      <w:pPr>
        <w:autoSpaceDE w:val="0"/>
        <w:autoSpaceDN w:val="0"/>
        <w:adjustRightInd w:val="0"/>
        <w:jc w:val="both"/>
        <w:rPr>
          <w:rFonts w:ascii="Helvetica" w:hAnsi="Helvetica"/>
          <w:sz w:val="20"/>
          <w:szCs w:val="20"/>
          <w:lang w:val="de-DE"/>
        </w:rPr>
      </w:pPr>
      <w:r w:rsidRPr="00F36A42">
        <w:rPr>
          <w:rFonts w:ascii="Helvetica" w:hAnsi="Helvetica"/>
          <w:sz w:val="20"/>
          <w:szCs w:val="20"/>
          <w:lang w:val="de-DE"/>
        </w:rPr>
        <w:t xml:space="preserve">Von den 198 Mitarbeitenden </w:t>
      </w:r>
      <w:r w:rsidR="008F3F48" w:rsidRPr="00F36A42">
        <w:rPr>
          <w:rFonts w:ascii="Helvetica" w:hAnsi="Helvetica"/>
          <w:sz w:val="20"/>
          <w:szCs w:val="20"/>
          <w:lang w:val="de-DE"/>
        </w:rPr>
        <w:t xml:space="preserve">der s Bausparkasse </w:t>
      </w:r>
      <w:r w:rsidRPr="00F36A42">
        <w:rPr>
          <w:rFonts w:ascii="Helvetica" w:hAnsi="Helvetica"/>
          <w:sz w:val="20"/>
          <w:szCs w:val="20"/>
          <w:lang w:val="de-DE"/>
        </w:rPr>
        <w:t>(Stand Ende 2019) sind 55</w:t>
      </w:r>
      <w:r w:rsidR="00B477FA" w:rsidRPr="00F36A42">
        <w:rPr>
          <w:rFonts w:ascii="Helvetica" w:hAnsi="Helvetica"/>
          <w:sz w:val="20"/>
          <w:szCs w:val="20"/>
          <w:lang w:val="de-DE"/>
        </w:rPr>
        <w:t xml:space="preserve"> </w:t>
      </w:r>
      <w:r w:rsidR="00F36A42" w:rsidRPr="00F36A42">
        <w:rPr>
          <w:rFonts w:ascii="Helvetica" w:hAnsi="Helvetica"/>
          <w:sz w:val="20"/>
          <w:szCs w:val="20"/>
          <w:lang w:val="de-DE"/>
        </w:rPr>
        <w:t>Prozent</w:t>
      </w:r>
      <w:r w:rsidRPr="00F36A42">
        <w:rPr>
          <w:rFonts w:ascii="Helvetica" w:hAnsi="Helvetica"/>
          <w:sz w:val="20"/>
          <w:szCs w:val="20"/>
          <w:lang w:val="de-DE"/>
        </w:rPr>
        <w:t xml:space="preserve"> weiblich, bei den 26 Führungskräfte</w:t>
      </w:r>
      <w:r w:rsidR="00D828FC" w:rsidRPr="00F36A42">
        <w:rPr>
          <w:rFonts w:ascii="Helvetica" w:hAnsi="Helvetica"/>
          <w:sz w:val="20"/>
          <w:szCs w:val="20"/>
          <w:lang w:val="de-DE"/>
        </w:rPr>
        <w:t>n</w:t>
      </w:r>
      <w:r w:rsidRPr="00F36A42">
        <w:rPr>
          <w:rFonts w:ascii="Helvetica" w:hAnsi="Helvetica"/>
          <w:sz w:val="20"/>
          <w:szCs w:val="20"/>
          <w:lang w:val="de-DE"/>
        </w:rPr>
        <w:t xml:space="preserve"> ist das Geschlechterverhältnis komplett ausgewogen.</w:t>
      </w:r>
      <w:r w:rsidR="000C448F" w:rsidRPr="00F36A42">
        <w:rPr>
          <w:rFonts w:ascii="Helvetica" w:hAnsi="Helvetica"/>
          <w:sz w:val="20"/>
          <w:szCs w:val="20"/>
          <w:lang w:val="de-DE"/>
        </w:rPr>
        <w:t xml:space="preserve"> Die s Bausparkasse ermöglicht</w:t>
      </w:r>
      <w:r w:rsidR="008F3F48" w:rsidRPr="00F36A42">
        <w:rPr>
          <w:rFonts w:ascii="Helvetica" w:hAnsi="Helvetica"/>
          <w:sz w:val="20"/>
          <w:szCs w:val="20"/>
          <w:lang w:val="de-DE"/>
        </w:rPr>
        <w:t xml:space="preserve"> es ihren Beschäftigten schon seit vielen Jahren</w:t>
      </w:r>
      <w:r w:rsidR="00D828FC" w:rsidRPr="00F36A42">
        <w:rPr>
          <w:rFonts w:ascii="Helvetica" w:hAnsi="Helvetica"/>
          <w:sz w:val="20"/>
          <w:szCs w:val="20"/>
          <w:lang w:val="de-DE"/>
        </w:rPr>
        <w:t>,</w:t>
      </w:r>
      <w:r w:rsidR="008F3F48" w:rsidRPr="00F36A42">
        <w:rPr>
          <w:rFonts w:ascii="Helvetica" w:hAnsi="Helvetica"/>
          <w:sz w:val="20"/>
          <w:szCs w:val="20"/>
          <w:lang w:val="de-DE"/>
        </w:rPr>
        <w:t xml:space="preserve"> erfolgreich</w:t>
      </w:r>
      <w:r w:rsidR="000C448F" w:rsidRPr="00F36A42">
        <w:rPr>
          <w:rFonts w:ascii="Helvetica" w:hAnsi="Helvetica"/>
          <w:sz w:val="20"/>
          <w:szCs w:val="20"/>
          <w:lang w:val="de-DE"/>
        </w:rPr>
        <w:t xml:space="preserve"> Familie und</w:t>
      </w:r>
      <w:r w:rsidR="008F3F48" w:rsidRPr="00F36A42">
        <w:rPr>
          <w:rFonts w:ascii="Helvetica" w:hAnsi="Helvetica"/>
          <w:sz w:val="20"/>
          <w:szCs w:val="20"/>
          <w:lang w:val="de-DE"/>
        </w:rPr>
        <w:t xml:space="preserve"> </w:t>
      </w:r>
      <w:r w:rsidR="000C448F" w:rsidRPr="00F36A42">
        <w:rPr>
          <w:rFonts w:ascii="Helvetica" w:hAnsi="Helvetica"/>
          <w:sz w:val="20"/>
          <w:szCs w:val="20"/>
          <w:lang w:val="de-DE"/>
        </w:rPr>
        <w:t>Beruf zu vereinbaren</w:t>
      </w:r>
      <w:r w:rsidR="008F3F48" w:rsidRPr="00F36A42">
        <w:rPr>
          <w:rFonts w:ascii="Helvetica" w:hAnsi="Helvetica"/>
          <w:sz w:val="20"/>
          <w:szCs w:val="20"/>
          <w:lang w:val="de-DE"/>
        </w:rPr>
        <w:t xml:space="preserve">. </w:t>
      </w:r>
      <w:r w:rsidR="0021675C" w:rsidRPr="00F36A42">
        <w:rPr>
          <w:rFonts w:ascii="Helvetica" w:hAnsi="Helvetica"/>
          <w:sz w:val="20"/>
          <w:szCs w:val="20"/>
          <w:lang w:val="de-DE"/>
        </w:rPr>
        <w:t>Dafür wurde das Bauspar</w:t>
      </w:r>
      <w:r w:rsidR="00D828FC" w:rsidRPr="00F36A42">
        <w:rPr>
          <w:rFonts w:ascii="Helvetica" w:hAnsi="Helvetica"/>
          <w:sz w:val="20"/>
          <w:szCs w:val="20"/>
          <w:lang w:val="de-DE"/>
        </w:rPr>
        <w:t>i</w:t>
      </w:r>
      <w:r w:rsidR="0021675C" w:rsidRPr="00F36A42">
        <w:rPr>
          <w:rFonts w:ascii="Helvetica" w:hAnsi="Helvetica"/>
          <w:sz w:val="20"/>
          <w:szCs w:val="20"/>
          <w:lang w:val="de-DE"/>
        </w:rPr>
        <w:t xml:space="preserve">nstitut </w:t>
      </w:r>
      <w:r w:rsidR="008F3F48" w:rsidRPr="00F36A42">
        <w:rPr>
          <w:rFonts w:ascii="Helvetica" w:hAnsi="Helvetica"/>
          <w:sz w:val="20"/>
          <w:szCs w:val="20"/>
          <w:lang w:val="de-DE"/>
        </w:rPr>
        <w:t>bereits</w:t>
      </w:r>
      <w:r w:rsidR="000C448F" w:rsidRPr="00F36A42">
        <w:rPr>
          <w:rFonts w:ascii="Helvetica" w:hAnsi="Helvetica"/>
          <w:sz w:val="20"/>
          <w:szCs w:val="20"/>
          <w:lang w:val="de-DE"/>
        </w:rPr>
        <w:t xml:space="preserve"> im Jahr 2006 vom Bundesministerium</w:t>
      </w:r>
      <w:r w:rsidR="008F3F48" w:rsidRPr="00F36A42">
        <w:rPr>
          <w:rFonts w:ascii="Helvetica" w:hAnsi="Helvetica"/>
          <w:sz w:val="20"/>
          <w:szCs w:val="20"/>
          <w:lang w:val="de-DE"/>
        </w:rPr>
        <w:t xml:space="preserve"> </w:t>
      </w:r>
      <w:proofErr w:type="spellStart"/>
      <w:r w:rsidR="000C448F" w:rsidRPr="00F36A42">
        <w:rPr>
          <w:rFonts w:ascii="Helvetica" w:hAnsi="Helvetica"/>
          <w:sz w:val="20"/>
          <w:szCs w:val="20"/>
          <w:lang w:val="de-DE"/>
        </w:rPr>
        <w:t>für</w:t>
      </w:r>
      <w:proofErr w:type="spellEnd"/>
      <w:r w:rsidR="000C448F" w:rsidRPr="00F36A42">
        <w:rPr>
          <w:rFonts w:ascii="Helvetica" w:hAnsi="Helvetica"/>
          <w:sz w:val="20"/>
          <w:szCs w:val="20"/>
          <w:lang w:val="de-DE"/>
        </w:rPr>
        <w:t xml:space="preserve"> Wirtschaft, Familie und Jugend mit einem </w:t>
      </w:r>
      <w:r w:rsidR="00D828FC" w:rsidRPr="00F36A42">
        <w:rPr>
          <w:rFonts w:ascii="Helvetica" w:hAnsi="Helvetica"/>
          <w:sz w:val="20"/>
          <w:szCs w:val="20"/>
          <w:lang w:val="de-DE"/>
        </w:rPr>
        <w:t>Gütezeichen</w:t>
      </w:r>
      <w:r w:rsidR="008F3F48" w:rsidRPr="00F36A42">
        <w:rPr>
          <w:rFonts w:ascii="Helvetica" w:hAnsi="Helvetica"/>
          <w:sz w:val="20"/>
          <w:szCs w:val="20"/>
          <w:lang w:val="de-DE"/>
        </w:rPr>
        <w:t xml:space="preserve"> </w:t>
      </w:r>
      <w:r w:rsidR="000C448F" w:rsidRPr="00F36A42">
        <w:rPr>
          <w:rFonts w:ascii="Helvetica" w:hAnsi="Helvetica"/>
          <w:sz w:val="20"/>
          <w:szCs w:val="20"/>
          <w:lang w:val="de-DE"/>
        </w:rPr>
        <w:t>zertifiziert</w:t>
      </w:r>
      <w:r w:rsidR="008F3F48" w:rsidRPr="00F36A42">
        <w:rPr>
          <w:rFonts w:ascii="Helvetica" w:hAnsi="Helvetica"/>
          <w:sz w:val="20"/>
          <w:szCs w:val="20"/>
          <w:lang w:val="de-DE"/>
        </w:rPr>
        <w:t>, das regelmä</w:t>
      </w:r>
      <w:r w:rsidR="0021675C" w:rsidRPr="00F36A42">
        <w:rPr>
          <w:rFonts w:ascii="Helvetica" w:hAnsi="Helvetica"/>
          <w:sz w:val="20"/>
          <w:szCs w:val="20"/>
          <w:lang w:val="de-DE"/>
        </w:rPr>
        <w:t>ß</w:t>
      </w:r>
      <w:r w:rsidR="008F3F48" w:rsidRPr="00F36A42">
        <w:rPr>
          <w:rFonts w:ascii="Helvetica" w:hAnsi="Helvetica"/>
          <w:sz w:val="20"/>
          <w:szCs w:val="20"/>
          <w:lang w:val="de-DE"/>
        </w:rPr>
        <w:t>ig verlängert wird.</w:t>
      </w:r>
    </w:p>
    <w:p w:rsidR="00405AE0" w:rsidRPr="00F36A42" w:rsidRDefault="00405AE0" w:rsidP="00955AD4">
      <w:pPr>
        <w:autoSpaceDE w:val="0"/>
        <w:autoSpaceDN w:val="0"/>
        <w:adjustRightInd w:val="0"/>
        <w:jc w:val="both"/>
        <w:rPr>
          <w:rFonts w:ascii="Helvetica" w:hAnsi="Helvetica"/>
          <w:sz w:val="20"/>
          <w:szCs w:val="20"/>
          <w:lang w:val="de-DE"/>
        </w:rPr>
      </w:pPr>
    </w:p>
    <w:p w:rsidR="0024042B" w:rsidRPr="00F36A42" w:rsidRDefault="00C24750" w:rsidP="00955AD4">
      <w:pPr>
        <w:pStyle w:val="StandardWeb"/>
        <w:spacing w:before="0" w:beforeAutospacing="0" w:after="0" w:afterAutospacing="0"/>
        <w:jc w:val="both"/>
        <w:rPr>
          <w:rFonts w:ascii="Helvetica" w:hAnsi="Helvetica"/>
          <w:sz w:val="20"/>
          <w:szCs w:val="20"/>
          <w:lang w:val="de-DE"/>
        </w:rPr>
      </w:pPr>
      <w:r w:rsidRPr="00F36A42">
        <w:rPr>
          <w:rFonts w:ascii="Helvetica" w:hAnsi="Helvetica"/>
          <w:sz w:val="20"/>
          <w:szCs w:val="20"/>
          <w:lang w:val="de-DE"/>
        </w:rPr>
        <w:t>„</w:t>
      </w:r>
      <w:r w:rsidR="00660270" w:rsidRPr="00F36A42">
        <w:rPr>
          <w:rFonts w:ascii="Helvetica" w:hAnsi="Helvetica"/>
          <w:sz w:val="20"/>
          <w:szCs w:val="20"/>
          <w:lang w:val="de-DE"/>
        </w:rPr>
        <w:t>Wir legen Wert auf eine Kombination aus Tradition und Moderne und sehen dabei keinen Widerspruch</w:t>
      </w:r>
      <w:r w:rsidRPr="00F36A42">
        <w:rPr>
          <w:rFonts w:ascii="Helvetica" w:hAnsi="Helvetica"/>
          <w:sz w:val="20"/>
          <w:szCs w:val="20"/>
          <w:lang w:val="de-DE"/>
        </w:rPr>
        <w:t>“</w:t>
      </w:r>
      <w:r w:rsidR="00660270" w:rsidRPr="00F36A42">
        <w:rPr>
          <w:rFonts w:ascii="Helvetica" w:hAnsi="Helvetica"/>
          <w:sz w:val="20"/>
          <w:szCs w:val="20"/>
          <w:lang w:val="de-DE"/>
        </w:rPr>
        <w:t xml:space="preserve">, so Thomas Köck, </w:t>
      </w:r>
      <w:r w:rsidRPr="00F36A42">
        <w:rPr>
          <w:rFonts w:ascii="Helvetica" w:hAnsi="Helvetica"/>
          <w:sz w:val="20"/>
          <w:szCs w:val="20"/>
          <w:lang w:val="de-DE"/>
        </w:rPr>
        <w:t>„</w:t>
      </w:r>
      <w:r w:rsidR="00660270" w:rsidRPr="00F36A42">
        <w:rPr>
          <w:rFonts w:ascii="Helvetica" w:hAnsi="Helvetica"/>
          <w:sz w:val="20"/>
          <w:szCs w:val="20"/>
          <w:lang w:val="de-DE"/>
        </w:rPr>
        <w:t>Nur so können wir unsere neuen Ideen und Kundenlösungen auf dem starken Fundament unserer Bauspar-</w:t>
      </w:r>
      <w:proofErr w:type="spellStart"/>
      <w:r w:rsidR="00660270" w:rsidRPr="00F36A42">
        <w:rPr>
          <w:rFonts w:ascii="Helvetica" w:hAnsi="Helvetica"/>
          <w:sz w:val="20"/>
          <w:szCs w:val="20"/>
          <w:lang w:val="de-DE"/>
        </w:rPr>
        <w:t>Purpose</w:t>
      </w:r>
      <w:proofErr w:type="spellEnd"/>
      <w:r w:rsidR="00660270" w:rsidRPr="00F36A42">
        <w:rPr>
          <w:rFonts w:ascii="Helvetica" w:hAnsi="Helvetica"/>
          <w:sz w:val="20"/>
          <w:szCs w:val="20"/>
          <w:lang w:val="de-DE"/>
        </w:rPr>
        <w:t xml:space="preserve"> und der Kompetenz unserer Mitarbeiterinnen und Mitarbeiter aufbauen.</w:t>
      </w:r>
      <w:r w:rsidR="0024042B" w:rsidRPr="00F36A42">
        <w:rPr>
          <w:rFonts w:ascii="Helvetica" w:hAnsi="Helvetica"/>
          <w:sz w:val="20"/>
          <w:szCs w:val="20"/>
          <w:lang w:val="de-DE"/>
        </w:rPr>
        <w:t xml:space="preserve"> Eines der Highlights im vergangenen Jahr war der unglaubliche Erfolg des Kommunikations- und </w:t>
      </w:r>
      <w:proofErr w:type="spellStart"/>
      <w:r w:rsidR="0024042B" w:rsidRPr="00F36A42">
        <w:rPr>
          <w:rFonts w:ascii="Helvetica" w:hAnsi="Helvetica"/>
          <w:sz w:val="20"/>
          <w:szCs w:val="20"/>
          <w:lang w:val="de-DE"/>
        </w:rPr>
        <w:t>Digitalisierungssquad</w:t>
      </w:r>
      <w:proofErr w:type="spellEnd"/>
      <w:r w:rsidR="0024042B" w:rsidRPr="00F36A42">
        <w:rPr>
          <w:rFonts w:ascii="Helvetica" w:hAnsi="Helvetica"/>
          <w:sz w:val="20"/>
          <w:szCs w:val="20"/>
          <w:lang w:val="de-DE"/>
        </w:rPr>
        <w:t xml:space="preserve">. Mit viel Engagement und Begeisterung haben </w:t>
      </w:r>
      <w:r w:rsidR="00F36A42" w:rsidRPr="00F36A42">
        <w:rPr>
          <w:rFonts w:ascii="Helvetica" w:hAnsi="Helvetica"/>
          <w:sz w:val="20"/>
          <w:szCs w:val="20"/>
          <w:lang w:val="de-DE"/>
        </w:rPr>
        <w:t xml:space="preserve">die </w:t>
      </w:r>
      <w:r w:rsidR="0024042B" w:rsidRPr="00F36A42">
        <w:rPr>
          <w:rFonts w:ascii="Helvetica" w:hAnsi="Helvetica"/>
          <w:sz w:val="20"/>
          <w:szCs w:val="20"/>
          <w:lang w:val="de-DE"/>
        </w:rPr>
        <w:t xml:space="preserve">Kolleginnen und Kollegen Ideen entwickelt, Neues ausprobiert und Aufgaben umgesetzt. Die Ergebnisse </w:t>
      </w:r>
      <w:r w:rsidR="00D828FC" w:rsidRPr="00F36A42">
        <w:rPr>
          <w:rFonts w:ascii="Helvetica" w:hAnsi="Helvetica"/>
          <w:sz w:val="20"/>
          <w:szCs w:val="20"/>
          <w:lang w:val="de-DE"/>
        </w:rPr>
        <w:t>können</w:t>
      </w:r>
      <w:r w:rsidR="0024042B" w:rsidRPr="00F36A42">
        <w:rPr>
          <w:rFonts w:ascii="Helvetica" w:hAnsi="Helvetica"/>
          <w:sz w:val="20"/>
          <w:szCs w:val="20"/>
          <w:lang w:val="de-DE"/>
        </w:rPr>
        <w:t xml:space="preserve"> sich mehr als sehen lassen. Somit beweisen wir Mut und Offenheit </w:t>
      </w:r>
      <w:r w:rsidR="00D828FC" w:rsidRPr="00F36A42">
        <w:rPr>
          <w:rFonts w:ascii="Helvetica" w:hAnsi="Helvetica"/>
          <w:sz w:val="20"/>
          <w:szCs w:val="20"/>
          <w:lang w:val="de-DE"/>
        </w:rPr>
        <w:t>für</w:t>
      </w:r>
      <w:r w:rsidR="0024042B" w:rsidRPr="00F36A42">
        <w:rPr>
          <w:rFonts w:ascii="Helvetica" w:hAnsi="Helvetica"/>
          <w:sz w:val="20"/>
          <w:szCs w:val="20"/>
          <w:lang w:val="de-DE"/>
        </w:rPr>
        <w:t xml:space="preserve"> neue Wege, um auch ein traditionelles Produkt in die Zukunft </w:t>
      </w:r>
      <w:r w:rsidR="00D828FC" w:rsidRPr="00F36A42">
        <w:rPr>
          <w:rFonts w:ascii="Helvetica" w:hAnsi="Helvetica"/>
          <w:sz w:val="20"/>
          <w:szCs w:val="20"/>
          <w:lang w:val="de-DE"/>
        </w:rPr>
        <w:t>führen zu können</w:t>
      </w:r>
      <w:r w:rsidR="0024042B" w:rsidRPr="00F36A42">
        <w:rPr>
          <w:rFonts w:ascii="Helvetica" w:hAnsi="Helvetica"/>
          <w:sz w:val="20"/>
          <w:szCs w:val="20"/>
          <w:lang w:val="de-DE"/>
        </w:rPr>
        <w:t>.</w:t>
      </w:r>
      <w:r w:rsidR="0024042B" w:rsidRPr="00F36A42">
        <w:rPr>
          <w:rFonts w:ascii="Helvetica" w:hAnsi="Helvetica" w:hint="eastAsia"/>
          <w:sz w:val="20"/>
          <w:szCs w:val="20"/>
          <w:lang w:val="de-DE"/>
        </w:rPr>
        <w:t>“</w:t>
      </w:r>
      <w:r w:rsidR="0024042B" w:rsidRPr="00F36A42">
        <w:rPr>
          <w:rFonts w:ascii="Helvetica" w:hAnsi="Helvetica"/>
          <w:sz w:val="20"/>
          <w:szCs w:val="20"/>
          <w:lang w:val="de-DE"/>
        </w:rPr>
        <w:t xml:space="preserve">  </w:t>
      </w:r>
    </w:p>
    <w:p w:rsidR="002A139F" w:rsidRPr="00F36A42" w:rsidRDefault="002A139F" w:rsidP="00955AD4">
      <w:pPr>
        <w:pStyle w:val="StandardWeb"/>
        <w:spacing w:before="0" w:beforeAutospacing="0" w:after="0" w:afterAutospacing="0"/>
        <w:jc w:val="both"/>
        <w:rPr>
          <w:rFonts w:ascii="Helvetica" w:hAnsi="Helvetica"/>
          <w:sz w:val="20"/>
          <w:szCs w:val="20"/>
          <w:lang w:val="de-DE"/>
        </w:rPr>
      </w:pPr>
    </w:p>
    <w:p w:rsidR="002A139F" w:rsidRPr="00F36A42" w:rsidRDefault="00D4426D" w:rsidP="00955AD4">
      <w:pPr>
        <w:pStyle w:val="StandardWeb"/>
        <w:spacing w:before="0" w:beforeAutospacing="0" w:after="0" w:afterAutospacing="0"/>
        <w:jc w:val="both"/>
        <w:rPr>
          <w:rFonts w:ascii="Helvetica" w:hAnsi="Helvetica"/>
          <w:sz w:val="20"/>
          <w:szCs w:val="20"/>
          <w:lang w:val="de-DE"/>
        </w:rPr>
      </w:pPr>
      <w:r w:rsidRPr="00F36A42">
        <w:rPr>
          <w:rFonts w:ascii="Helvetica" w:hAnsi="Helvetica"/>
          <w:sz w:val="20"/>
          <w:szCs w:val="20"/>
          <w:lang w:val="de-DE"/>
        </w:rPr>
        <w:t>Den Tätigkeitsbericht 2019 der s Bausparkasse finden Sie hier:</w:t>
      </w:r>
    </w:p>
    <w:p w:rsidR="00D4426D" w:rsidRPr="00F36A42" w:rsidRDefault="00883C48" w:rsidP="00955AD4">
      <w:pPr>
        <w:pStyle w:val="StandardWeb"/>
        <w:spacing w:before="0" w:beforeAutospacing="0" w:after="0" w:afterAutospacing="0"/>
        <w:jc w:val="both"/>
        <w:rPr>
          <w:rFonts w:ascii="Helvetica" w:hAnsi="Helvetica"/>
          <w:sz w:val="20"/>
          <w:szCs w:val="20"/>
          <w:lang w:val="de-DE"/>
        </w:rPr>
      </w:pPr>
      <w:hyperlink r:id="rId8" w:history="1">
        <w:r w:rsidR="00D4426D" w:rsidRPr="00F36A42">
          <w:rPr>
            <w:rFonts w:ascii="Helvetica" w:hAnsi="Helvetica"/>
            <w:color w:val="0000FF"/>
            <w:sz w:val="20"/>
            <w:szCs w:val="20"/>
            <w:u w:val="single"/>
          </w:rPr>
          <w:t>https://www.sbausparkasse.at/de/ueber-die-s-bausparkasse/taetigkeitsbericht</w:t>
        </w:r>
      </w:hyperlink>
    </w:p>
    <w:p w:rsidR="00D4426D" w:rsidRPr="00F36A42" w:rsidRDefault="00D4426D" w:rsidP="00955AD4">
      <w:pPr>
        <w:pStyle w:val="StandardWeb"/>
        <w:spacing w:before="0" w:beforeAutospacing="0" w:after="0" w:afterAutospacing="0"/>
        <w:jc w:val="both"/>
        <w:rPr>
          <w:rFonts w:ascii="Helvetica" w:hAnsi="Helvetica"/>
          <w:sz w:val="20"/>
          <w:szCs w:val="20"/>
          <w:lang w:val="de-DE"/>
        </w:rPr>
      </w:pPr>
      <w:r w:rsidRPr="00F36A42">
        <w:rPr>
          <w:rFonts w:ascii="Helvetica" w:hAnsi="Helvetica"/>
          <w:sz w:val="20"/>
          <w:szCs w:val="20"/>
          <w:lang w:val="de-DE"/>
        </w:rPr>
        <w:t xml:space="preserve">Weitere Details zum Corona-Schutzpaket für Darlehen hier: </w:t>
      </w:r>
    </w:p>
    <w:p w:rsidR="00D4426D" w:rsidRPr="00F36A42" w:rsidRDefault="00883C48" w:rsidP="00955AD4">
      <w:pPr>
        <w:pStyle w:val="StandardWeb"/>
        <w:spacing w:before="0" w:beforeAutospacing="0" w:after="0" w:afterAutospacing="0"/>
        <w:jc w:val="both"/>
        <w:rPr>
          <w:rFonts w:ascii="Helvetica" w:hAnsi="Helvetica"/>
          <w:sz w:val="20"/>
          <w:szCs w:val="20"/>
          <w:lang w:val="de-DE"/>
        </w:rPr>
      </w:pPr>
      <w:hyperlink r:id="rId9" w:history="1">
        <w:r w:rsidR="00D4426D" w:rsidRPr="00F36A42">
          <w:rPr>
            <w:rFonts w:ascii="Helvetica" w:hAnsi="Helvetica"/>
            <w:color w:val="0000FF"/>
            <w:sz w:val="20"/>
            <w:szCs w:val="20"/>
            <w:u w:val="single"/>
          </w:rPr>
          <w:t>https://www.sbausparkasse.at/de/finanzieren/corona-schutzpaket</w:t>
        </w:r>
      </w:hyperlink>
    </w:p>
    <w:p w:rsidR="002A139F" w:rsidRPr="00955AD4" w:rsidRDefault="002A139F" w:rsidP="00955AD4">
      <w:pPr>
        <w:pStyle w:val="StandardWeb"/>
        <w:spacing w:before="0" w:beforeAutospacing="0" w:after="0" w:afterAutospacing="0"/>
        <w:jc w:val="both"/>
        <w:rPr>
          <w:rFonts w:ascii="Helvetica" w:hAnsi="Helvetica"/>
          <w:sz w:val="21"/>
          <w:szCs w:val="21"/>
          <w:lang w:val="de-DE"/>
        </w:rPr>
      </w:pPr>
    </w:p>
    <w:p w:rsidR="0024042B" w:rsidRDefault="0024042B" w:rsidP="00955AD4">
      <w:pPr>
        <w:autoSpaceDE w:val="0"/>
        <w:autoSpaceDN w:val="0"/>
        <w:adjustRightInd w:val="0"/>
        <w:jc w:val="both"/>
        <w:rPr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2A139F" w:rsidTr="002A139F">
        <w:tc>
          <w:tcPr>
            <w:tcW w:w="5225" w:type="dxa"/>
          </w:tcPr>
          <w:p w:rsidR="002A139F" w:rsidRPr="008F3F48" w:rsidRDefault="002A139F" w:rsidP="002A139F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bCs/>
                <w:sz w:val="18"/>
                <w:szCs w:val="18"/>
                <w:lang w:val="de-DE"/>
              </w:rPr>
            </w:pPr>
            <w:r w:rsidRPr="008F3F48">
              <w:rPr>
                <w:rFonts w:ascii="Helvetica" w:hAnsi="Helvetica"/>
                <w:b/>
                <w:bCs/>
                <w:sz w:val="18"/>
                <w:szCs w:val="18"/>
                <w:lang w:val="de-DE"/>
              </w:rPr>
              <w:t>Über die s</w:t>
            </w:r>
            <w:r>
              <w:rPr>
                <w:rFonts w:ascii="Helvetica" w:hAnsi="Helvetica"/>
                <w:b/>
                <w:bCs/>
                <w:sz w:val="18"/>
                <w:szCs w:val="18"/>
                <w:lang w:val="de-DE"/>
              </w:rPr>
              <w:t xml:space="preserve"> </w:t>
            </w:r>
            <w:r w:rsidRPr="008F3F48">
              <w:rPr>
                <w:rFonts w:ascii="Helvetica" w:hAnsi="Helvetica"/>
                <w:b/>
                <w:bCs/>
                <w:sz w:val="18"/>
                <w:szCs w:val="18"/>
                <w:lang w:val="de-DE"/>
              </w:rPr>
              <w:t>Bausparkasse</w:t>
            </w:r>
          </w:p>
          <w:p w:rsidR="002A139F" w:rsidRPr="002A139F" w:rsidRDefault="002A139F" w:rsidP="002A139F">
            <w:pPr>
              <w:autoSpaceDE w:val="0"/>
              <w:autoSpaceDN w:val="0"/>
              <w:adjustRightInd w:val="0"/>
              <w:rPr>
                <w:rFonts w:ascii="Helvetica" w:hAnsi="Helvetica"/>
                <w:sz w:val="18"/>
                <w:szCs w:val="18"/>
                <w:lang w:val="de-DE"/>
              </w:rPr>
            </w:pPr>
            <w:r w:rsidRPr="008F3F48">
              <w:rPr>
                <w:rFonts w:ascii="Helvetica" w:hAnsi="Helvetica"/>
                <w:sz w:val="18"/>
                <w:szCs w:val="18"/>
                <w:lang w:val="de-DE"/>
              </w:rPr>
              <w:t xml:space="preserve">Seit 1941 ermöglicht die s Bausparkasse ihren Kundinnen und Kunden österreichweit leistbares Wohnen </w:t>
            </w:r>
            <w:r>
              <w:rPr>
                <w:rFonts w:ascii="Helvetica" w:hAnsi="Helvetica"/>
                <w:sz w:val="18"/>
                <w:szCs w:val="18"/>
                <w:lang w:val="de-DE"/>
              </w:rPr>
              <w:t>–</w:t>
            </w:r>
            <w:r w:rsidRPr="008F3F48">
              <w:rPr>
                <w:rFonts w:ascii="Helvetica" w:hAnsi="Helvetica"/>
                <w:sz w:val="18"/>
                <w:szCs w:val="18"/>
                <w:lang w:val="de-DE"/>
              </w:rPr>
              <w:t>einfach und sicher. Wir leisten einen Beitrag zur privaten Vermögensbildung durch Ansparprodukte</w:t>
            </w:r>
            <w:r>
              <w:rPr>
                <w:rFonts w:ascii="Helvetica" w:hAnsi="Helvetica"/>
                <w:sz w:val="18"/>
                <w:szCs w:val="18"/>
                <w:lang w:val="de-DE"/>
              </w:rPr>
              <w:t xml:space="preserve"> </w:t>
            </w:r>
            <w:r w:rsidRPr="008F3F48">
              <w:rPr>
                <w:rFonts w:ascii="Helvetica" w:hAnsi="Helvetica"/>
                <w:sz w:val="18"/>
                <w:szCs w:val="18"/>
                <w:lang w:val="de-DE"/>
              </w:rPr>
              <w:t>inklusive staatlicher Prämie und sind verlässlicher Partner bei stabilen Wohnraumfinanzierungen. Das sehen andere</w:t>
            </w:r>
            <w:r>
              <w:rPr>
                <w:rFonts w:ascii="Helvetica" w:hAnsi="Helvetica"/>
                <w:sz w:val="18"/>
                <w:szCs w:val="18"/>
                <w:lang w:val="de-DE"/>
              </w:rPr>
              <w:t xml:space="preserve"> </w:t>
            </w:r>
            <w:r w:rsidRPr="008F3F48">
              <w:rPr>
                <w:rFonts w:ascii="Helvetica" w:hAnsi="Helvetica"/>
                <w:sz w:val="18"/>
                <w:szCs w:val="18"/>
                <w:lang w:val="de-DE"/>
              </w:rPr>
              <w:t>genauso: "Der Börsianer“ zeichnete 2019 die s Bausparkasse bereits zum vierten Mal als beste Bausparkasse des Landes aus.</w:t>
            </w:r>
          </w:p>
        </w:tc>
        <w:tc>
          <w:tcPr>
            <w:tcW w:w="5225" w:type="dxa"/>
          </w:tcPr>
          <w:p w:rsidR="002A139F" w:rsidRDefault="002A139F" w:rsidP="002A139F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bCs/>
                <w:sz w:val="18"/>
                <w:szCs w:val="18"/>
                <w:lang w:val="de-DE"/>
              </w:rPr>
            </w:pPr>
            <w:r w:rsidRPr="00FC72F7">
              <w:rPr>
                <w:rFonts w:ascii="Helvetica" w:hAnsi="Helvetica"/>
                <w:b/>
                <w:bCs/>
                <w:sz w:val="18"/>
                <w:szCs w:val="18"/>
                <w:lang w:val="de-DE"/>
              </w:rPr>
              <w:t>Rückfragehinweis</w:t>
            </w:r>
          </w:p>
          <w:p w:rsidR="002A139F" w:rsidRPr="00FC72F7" w:rsidRDefault="002A139F" w:rsidP="002A139F">
            <w:pPr>
              <w:autoSpaceDE w:val="0"/>
              <w:autoSpaceDN w:val="0"/>
              <w:adjustRightInd w:val="0"/>
              <w:rPr>
                <w:rFonts w:ascii="Helvetica" w:hAnsi="Helvetica"/>
                <w:b/>
                <w:bCs/>
                <w:sz w:val="18"/>
                <w:szCs w:val="18"/>
                <w:lang w:val="de-DE"/>
              </w:rPr>
            </w:pPr>
          </w:p>
          <w:p w:rsidR="002A139F" w:rsidRPr="00FC72F7" w:rsidRDefault="002A139F" w:rsidP="002A139F">
            <w:pPr>
              <w:rPr>
                <w:rFonts w:ascii="Helvetica" w:hAnsi="Helvetica"/>
                <w:sz w:val="18"/>
                <w:szCs w:val="18"/>
                <w:lang w:val="de-DE"/>
              </w:rPr>
            </w:pPr>
            <w:r w:rsidRPr="00FC72F7">
              <w:rPr>
                <w:rFonts w:ascii="Helvetica" w:hAnsi="Helvetica"/>
                <w:sz w:val="18"/>
                <w:szCs w:val="18"/>
                <w:lang w:val="de-DE"/>
              </w:rPr>
              <w:t>Monika</w:t>
            </w:r>
            <w:r>
              <w:rPr>
                <w:rFonts w:ascii="Helvetica" w:hAnsi="Helvetica"/>
                <w:sz w:val="18"/>
                <w:szCs w:val="18"/>
                <w:lang w:val="de-DE"/>
              </w:rPr>
              <w:t xml:space="preserve"> Gröger</w:t>
            </w:r>
          </w:p>
          <w:p w:rsidR="002A139F" w:rsidRDefault="002A139F" w:rsidP="00D4426D">
            <w:pPr>
              <w:rPr>
                <w:lang w:val="de-DE"/>
              </w:rPr>
            </w:pPr>
            <w:r w:rsidRPr="00FC72F7">
              <w:rPr>
                <w:rFonts w:ascii="Helvetica" w:hAnsi="Helvetica"/>
                <w:sz w:val="18"/>
                <w:szCs w:val="18"/>
                <w:lang w:val="de-DE"/>
              </w:rPr>
              <w:t>Am Belvedere 1, 1100 Wien </w:t>
            </w:r>
            <w:r w:rsidRPr="00FC72F7">
              <w:rPr>
                <w:rFonts w:ascii="Helvetica" w:hAnsi="Helvetica"/>
                <w:sz w:val="18"/>
                <w:szCs w:val="18"/>
                <w:lang w:val="de-DE"/>
              </w:rPr>
              <w:br/>
              <w:t>Telefon +43 (0) 5 0100 - 29725 </w:t>
            </w:r>
            <w:r w:rsidRPr="00FC72F7">
              <w:rPr>
                <w:rFonts w:ascii="Helvetica" w:hAnsi="Helvetica"/>
                <w:sz w:val="18"/>
                <w:szCs w:val="18"/>
                <w:lang w:val="de-DE"/>
              </w:rPr>
              <w:br/>
              <w:t>Mobil +43 (0) 5 0100 - 629725 </w:t>
            </w:r>
            <w:r w:rsidRPr="00FC72F7">
              <w:rPr>
                <w:rFonts w:ascii="Helvetica" w:hAnsi="Helvetica"/>
                <w:sz w:val="18"/>
                <w:szCs w:val="18"/>
                <w:lang w:val="de-DE"/>
              </w:rPr>
              <w:br/>
            </w:r>
            <w:hyperlink r:id="rId10" w:history="1">
              <w:r w:rsidRPr="00F5254A">
                <w:rPr>
                  <w:rStyle w:val="Hyperlink"/>
                  <w:rFonts w:ascii="Helvetica" w:hAnsi="Helvetica"/>
                  <w:sz w:val="18"/>
                  <w:szCs w:val="18"/>
                  <w:lang w:val="de-DE"/>
                </w:rPr>
                <w:t>monika.groeger@sbausparkasse.at</w:t>
              </w:r>
            </w:hyperlink>
            <w:r w:rsidRPr="00FC72F7">
              <w:rPr>
                <w:rFonts w:ascii="Helvetica" w:hAnsi="Helvetica"/>
                <w:sz w:val="18"/>
                <w:szCs w:val="18"/>
                <w:lang w:val="de-DE"/>
              </w:rPr>
              <w:t> </w:t>
            </w:r>
            <w:r w:rsidRPr="00FC72F7">
              <w:rPr>
                <w:rFonts w:ascii="Helvetica" w:hAnsi="Helvetica"/>
                <w:sz w:val="18"/>
                <w:szCs w:val="18"/>
                <w:lang w:val="de-DE"/>
              </w:rPr>
              <w:br/>
            </w:r>
            <w:r w:rsidRPr="00FC72F7">
              <w:rPr>
                <w:rFonts w:ascii="Helvetica" w:hAnsi="Helvetica"/>
                <w:b/>
                <w:sz w:val="18"/>
                <w:szCs w:val="18"/>
                <w:lang w:val="de-DE"/>
              </w:rPr>
              <w:t>s Bausparen - damit Wohnträume wahr werden.</w:t>
            </w:r>
          </w:p>
        </w:tc>
      </w:tr>
    </w:tbl>
    <w:p w:rsidR="002A139F" w:rsidRPr="008F3F48" w:rsidRDefault="002A139F" w:rsidP="002A139F">
      <w:pPr>
        <w:autoSpaceDE w:val="0"/>
        <w:autoSpaceDN w:val="0"/>
        <w:adjustRightInd w:val="0"/>
        <w:rPr>
          <w:rFonts w:ascii="Helvetica" w:hAnsi="Helvetica"/>
          <w:sz w:val="18"/>
          <w:szCs w:val="18"/>
          <w:lang w:val="de-DE"/>
        </w:rPr>
      </w:pPr>
    </w:p>
    <w:sectPr w:rsidR="002A139F" w:rsidRPr="008F3F48" w:rsidSect="001E237A">
      <w:head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C48" w:rsidRDefault="00883C48" w:rsidP="001E237A">
      <w:r>
        <w:separator/>
      </w:r>
    </w:p>
  </w:endnote>
  <w:endnote w:type="continuationSeparator" w:id="0">
    <w:p w:rsidR="00883C48" w:rsidRDefault="00883C48" w:rsidP="001E2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C48" w:rsidRDefault="00883C48" w:rsidP="001E237A">
      <w:r>
        <w:separator/>
      </w:r>
    </w:p>
  </w:footnote>
  <w:footnote w:type="continuationSeparator" w:id="0">
    <w:p w:rsidR="00883C48" w:rsidRDefault="00883C48" w:rsidP="001E2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37A" w:rsidRDefault="001E237A" w:rsidP="001E237A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73771DF4" wp14:editId="3BC51EB7">
          <wp:extent cx="3196962" cy="403149"/>
          <wp:effectExtent l="0" t="0" r="3810" b="0"/>
          <wp:docPr id="10" name="Bild 9" descr="sBau_web_internal-mater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 9" descr="sBau_web_internal-material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990" cy="403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76A"/>
    <w:rsid w:val="00002F40"/>
    <w:rsid w:val="000C448F"/>
    <w:rsid w:val="000F3332"/>
    <w:rsid w:val="001E237A"/>
    <w:rsid w:val="0021675C"/>
    <w:rsid w:val="0024042B"/>
    <w:rsid w:val="00273CDD"/>
    <w:rsid w:val="002A139F"/>
    <w:rsid w:val="0035124F"/>
    <w:rsid w:val="00405AE0"/>
    <w:rsid w:val="00481FF5"/>
    <w:rsid w:val="004F5BF6"/>
    <w:rsid w:val="00502405"/>
    <w:rsid w:val="00660270"/>
    <w:rsid w:val="00736911"/>
    <w:rsid w:val="007535EC"/>
    <w:rsid w:val="007B5CA9"/>
    <w:rsid w:val="007B7E15"/>
    <w:rsid w:val="00822146"/>
    <w:rsid w:val="00883C48"/>
    <w:rsid w:val="008A538B"/>
    <w:rsid w:val="008F1B68"/>
    <w:rsid w:val="008F3F48"/>
    <w:rsid w:val="00904B79"/>
    <w:rsid w:val="00955AD4"/>
    <w:rsid w:val="00996B09"/>
    <w:rsid w:val="00AF1EAA"/>
    <w:rsid w:val="00B477FA"/>
    <w:rsid w:val="00B87422"/>
    <w:rsid w:val="00C24750"/>
    <w:rsid w:val="00C606A4"/>
    <w:rsid w:val="00CF5522"/>
    <w:rsid w:val="00D4426D"/>
    <w:rsid w:val="00D828FC"/>
    <w:rsid w:val="00E0276A"/>
    <w:rsid w:val="00EA4D6E"/>
    <w:rsid w:val="00F2675F"/>
    <w:rsid w:val="00F36A42"/>
    <w:rsid w:val="00FC7BC6"/>
    <w:rsid w:val="00FF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242265-491B-484F-811B-3F51761A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2675F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E237A"/>
    <w:pPr>
      <w:keepNext/>
      <w:outlineLvl w:val="0"/>
    </w:pPr>
    <w:rPr>
      <w:rFonts w:ascii="Arial" w:hAnsi="Arial"/>
      <w:b/>
      <w:kern w:val="28"/>
      <w:sz w:val="36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FF0CDA"/>
  </w:style>
  <w:style w:type="character" w:styleId="Hervorhebung">
    <w:name w:val="Emphasis"/>
    <w:basedOn w:val="Absatz-Standardschriftart"/>
    <w:uiPriority w:val="20"/>
    <w:qFormat/>
    <w:rsid w:val="00FF0CDA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7FA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7FA"/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styleId="StandardWeb">
    <w:name w:val="Normal (Web)"/>
    <w:basedOn w:val="Standard"/>
    <w:uiPriority w:val="99"/>
    <w:unhideWhenUsed/>
    <w:rsid w:val="00B477FA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904B7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04B79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E23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237A"/>
    <w:rPr>
      <w:rFonts w:ascii="Times New Roman" w:eastAsia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E23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237A"/>
    <w:rPr>
      <w:rFonts w:ascii="Times New Roman" w:eastAsia="Times New Roman" w:hAnsi="Times New Roman" w:cs="Times New 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1E237A"/>
    <w:rPr>
      <w:rFonts w:ascii="Arial" w:eastAsia="Times New Roman" w:hAnsi="Arial" w:cs="Times New Roman"/>
      <w:b/>
      <w:kern w:val="28"/>
      <w:sz w:val="36"/>
      <w:szCs w:val="20"/>
      <w:lang w:val="de-DE" w:eastAsia="de-DE"/>
    </w:rPr>
  </w:style>
  <w:style w:type="table" w:styleId="Tabellenraster">
    <w:name w:val="Table Grid"/>
    <w:basedOn w:val="NormaleTabelle"/>
    <w:uiPriority w:val="39"/>
    <w:rsid w:val="002A1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7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6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8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usparkasse.at/de/ueber-die-s-bausparkasse/taetigkeitsberich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bausparkasse.at/de/finanzieren/corona-schutzpak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onika.groeger@sbausparkasse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bausparkasse.at/de/finanzieren/corona-schutzpak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F163EB-271E-6547-B13E-0E5A7416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Reinthaler</dc:creator>
  <cp:keywords/>
  <dc:description/>
  <cp:lastModifiedBy>Microsoft Office User</cp:lastModifiedBy>
  <cp:revision>2</cp:revision>
  <dcterms:created xsi:type="dcterms:W3CDTF">2020-03-24T07:56:00Z</dcterms:created>
  <dcterms:modified xsi:type="dcterms:W3CDTF">2020-03-24T07:56:00Z</dcterms:modified>
</cp:coreProperties>
</file>